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E65E1" w14:textId="77777777" w:rsidR="007A735B" w:rsidRPr="00F07BD7" w:rsidRDefault="007A735B" w:rsidP="00F07BD7">
      <w:pPr>
        <w:spacing w:line="360" w:lineRule="auto"/>
        <w:jc w:val="center"/>
        <w:rPr>
          <w:rFonts w:ascii="Arial" w:hAnsi="Arial" w:cs="Arial"/>
          <w:b/>
        </w:rPr>
      </w:pPr>
      <w:r w:rsidRPr="00F07BD7">
        <w:rPr>
          <w:rFonts w:ascii="Arial" w:hAnsi="Arial" w:cs="Arial"/>
          <w:b/>
          <w:noProof/>
          <w:lang w:val="en-GB" w:eastAsia="en-GB"/>
        </w:rPr>
        <w:drawing>
          <wp:inline distT="0" distB="0" distL="0" distR="0" wp14:anchorId="074EB54A" wp14:editId="718D9D90">
            <wp:extent cx="1225189"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1733" cy="1274277"/>
                    </a:xfrm>
                    <a:prstGeom prst="rect">
                      <a:avLst/>
                    </a:prstGeom>
                    <a:noFill/>
                  </pic:spPr>
                </pic:pic>
              </a:graphicData>
            </a:graphic>
          </wp:inline>
        </w:drawing>
      </w:r>
    </w:p>
    <w:p w14:paraId="30577023" w14:textId="77777777" w:rsidR="00D80449" w:rsidRPr="00702835" w:rsidRDefault="00D80449" w:rsidP="00F07BD7">
      <w:pPr>
        <w:spacing w:line="360" w:lineRule="auto"/>
        <w:jc w:val="center"/>
        <w:rPr>
          <w:rFonts w:ascii="Arial" w:hAnsi="Arial" w:cs="Arial"/>
          <w:b/>
          <w:u w:val="single"/>
        </w:rPr>
      </w:pPr>
      <w:r w:rsidRPr="00702835">
        <w:rPr>
          <w:rFonts w:ascii="Arial" w:hAnsi="Arial" w:cs="Arial"/>
          <w:b/>
          <w:u w:val="single"/>
        </w:rPr>
        <w:t xml:space="preserve">Privacy Notice </w:t>
      </w:r>
    </w:p>
    <w:p w14:paraId="2575AAE2" w14:textId="77777777" w:rsidR="007A735B" w:rsidRPr="00702835" w:rsidRDefault="007A735B" w:rsidP="00F07BD7">
      <w:pPr>
        <w:spacing w:line="360" w:lineRule="auto"/>
        <w:jc w:val="center"/>
        <w:rPr>
          <w:rFonts w:ascii="Arial" w:hAnsi="Arial" w:cs="Arial"/>
          <w:b/>
          <w:u w:val="single"/>
        </w:rPr>
      </w:pPr>
      <w:r w:rsidRPr="00702835">
        <w:rPr>
          <w:rFonts w:ascii="Arial" w:hAnsi="Arial" w:cs="Arial"/>
          <w:b/>
          <w:u w:val="single"/>
        </w:rPr>
        <w:t>General Data Protection Regulations (GDPR)</w:t>
      </w:r>
    </w:p>
    <w:p w14:paraId="2E297479" w14:textId="77777777" w:rsidR="00D80449" w:rsidRPr="00F07BD7" w:rsidRDefault="00D80449" w:rsidP="00F07BD7">
      <w:pPr>
        <w:spacing w:line="360" w:lineRule="auto"/>
        <w:rPr>
          <w:rFonts w:ascii="Arial" w:hAnsi="Arial" w:cs="Arial"/>
          <w:b/>
        </w:rPr>
      </w:pPr>
      <w:r w:rsidRPr="00F07BD7">
        <w:rPr>
          <w:rFonts w:ascii="Arial" w:hAnsi="Arial" w:cs="Arial"/>
          <w:b/>
        </w:rPr>
        <w:t>What is a Privacy Notice?</w:t>
      </w:r>
    </w:p>
    <w:p w14:paraId="01210682" w14:textId="201EDB56" w:rsidR="002C6B4F" w:rsidRDefault="00521274" w:rsidP="00D63646">
      <w:pPr>
        <w:spacing w:after="0" w:line="360" w:lineRule="auto"/>
        <w:rPr>
          <w:rFonts w:ascii="Arial" w:hAnsi="Arial" w:cs="Arial"/>
        </w:rPr>
      </w:pPr>
      <w:r w:rsidRPr="00F07BD7">
        <w:rPr>
          <w:rFonts w:ascii="Arial" w:hAnsi="Arial" w:cs="Arial"/>
        </w:rPr>
        <w:t>Under General Data Protection Regulations (GDPR) we are obliged to inform you of the information we hold on you and your child/children, what we use it for, who we share it with, and for how long we keep</w:t>
      </w:r>
      <w:r w:rsidR="00D63646">
        <w:rPr>
          <w:rFonts w:ascii="Arial" w:hAnsi="Arial" w:cs="Arial"/>
        </w:rPr>
        <w:t xml:space="preserve"> it</w:t>
      </w:r>
      <w:r w:rsidRPr="00F07BD7">
        <w:rPr>
          <w:rFonts w:ascii="Arial" w:hAnsi="Arial" w:cs="Arial"/>
        </w:rPr>
        <w:t>.  This privacy notice aims to provide you with this information.</w:t>
      </w:r>
      <w:r w:rsidR="002C6B4F" w:rsidRPr="00F07BD7">
        <w:rPr>
          <w:rFonts w:ascii="Arial" w:hAnsi="Arial" w:cs="Arial"/>
        </w:rPr>
        <w:t xml:space="preserve">  This helps </w:t>
      </w:r>
      <w:proofErr w:type="gramStart"/>
      <w:r w:rsidR="002C6B4F" w:rsidRPr="00F07BD7">
        <w:rPr>
          <w:rFonts w:ascii="Arial" w:hAnsi="Arial" w:cs="Arial"/>
        </w:rPr>
        <w:t>organisation</w:t>
      </w:r>
      <w:r w:rsidR="00702835">
        <w:rPr>
          <w:rFonts w:ascii="Arial" w:hAnsi="Arial" w:cs="Arial"/>
        </w:rPr>
        <w:t>’</w:t>
      </w:r>
      <w:r w:rsidR="002C6B4F" w:rsidRPr="00F07BD7">
        <w:rPr>
          <w:rFonts w:ascii="Arial" w:hAnsi="Arial" w:cs="Arial"/>
        </w:rPr>
        <w:t>s</w:t>
      </w:r>
      <w:proofErr w:type="gramEnd"/>
      <w:r w:rsidR="002C6B4F" w:rsidRPr="00F07BD7">
        <w:rPr>
          <w:rFonts w:ascii="Arial" w:hAnsi="Arial" w:cs="Arial"/>
        </w:rPr>
        <w:t xml:space="preserve"> to comply with the data protection</w:t>
      </w:r>
      <w:r w:rsidR="00D63646">
        <w:rPr>
          <w:rFonts w:ascii="Arial" w:hAnsi="Arial" w:cs="Arial"/>
        </w:rPr>
        <w:t xml:space="preserve"> </w:t>
      </w:r>
      <w:r w:rsidR="002C6B4F" w:rsidRPr="00F07BD7">
        <w:rPr>
          <w:rFonts w:ascii="Arial" w:hAnsi="Arial" w:cs="Arial"/>
        </w:rPr>
        <w:t>law that requires personal data to be obtained for specified and lawful purposes.</w:t>
      </w:r>
    </w:p>
    <w:p w14:paraId="2991DBD8" w14:textId="77777777" w:rsidR="00D63646" w:rsidRPr="00F07BD7" w:rsidRDefault="00D63646" w:rsidP="00D63646">
      <w:pPr>
        <w:spacing w:after="0" w:line="360" w:lineRule="auto"/>
        <w:rPr>
          <w:rFonts w:ascii="Arial" w:hAnsi="Arial" w:cs="Arial"/>
        </w:rPr>
      </w:pPr>
    </w:p>
    <w:p w14:paraId="6B036996" w14:textId="77777777" w:rsidR="002C6B4F" w:rsidRPr="00F07BD7" w:rsidRDefault="002C6B4F" w:rsidP="00F07BD7">
      <w:pPr>
        <w:spacing w:line="360" w:lineRule="auto"/>
        <w:rPr>
          <w:rFonts w:ascii="Arial" w:hAnsi="Arial" w:cs="Arial"/>
        </w:rPr>
      </w:pPr>
      <w:r w:rsidRPr="00F07BD7">
        <w:rPr>
          <w:rFonts w:ascii="Arial" w:hAnsi="Arial" w:cs="Arial"/>
        </w:rPr>
        <w:t>Hampton Magna Pre-School is the ‘data controller’.  This means that we are responsible for how personal information is processed and for what purpose.</w:t>
      </w:r>
    </w:p>
    <w:p w14:paraId="7CF6A0D1" w14:textId="7DA9050E" w:rsidR="00D80449" w:rsidRPr="00F07BD7" w:rsidRDefault="00B23A22" w:rsidP="00F07BD7">
      <w:pPr>
        <w:spacing w:after="0" w:line="360" w:lineRule="auto"/>
        <w:rPr>
          <w:rFonts w:ascii="Arial" w:hAnsi="Arial" w:cs="Arial"/>
        </w:rPr>
      </w:pPr>
      <w:r w:rsidRPr="00F07BD7">
        <w:rPr>
          <w:rFonts w:ascii="Arial" w:hAnsi="Arial" w:cs="Arial"/>
        </w:rPr>
        <w:t>Early Years</w:t>
      </w:r>
      <w:r w:rsidR="00D80449" w:rsidRPr="00F07BD7">
        <w:rPr>
          <w:rFonts w:ascii="Arial" w:hAnsi="Arial" w:cs="Arial"/>
        </w:rPr>
        <w:t xml:space="preserve"> providers who deliver childcare t</w:t>
      </w:r>
      <w:r w:rsidR="00521274" w:rsidRPr="00F07BD7">
        <w:rPr>
          <w:rFonts w:ascii="Arial" w:hAnsi="Arial" w:cs="Arial"/>
        </w:rPr>
        <w:t>o children aged 0-5</w:t>
      </w:r>
      <w:r w:rsidR="007A735B" w:rsidRPr="00F07BD7">
        <w:rPr>
          <w:rFonts w:ascii="Arial" w:hAnsi="Arial" w:cs="Arial"/>
        </w:rPr>
        <w:t xml:space="preserve"> years old, i</w:t>
      </w:r>
      <w:r w:rsidR="00D80449" w:rsidRPr="00F07BD7">
        <w:rPr>
          <w:rFonts w:ascii="Arial" w:hAnsi="Arial" w:cs="Arial"/>
        </w:rPr>
        <w:t xml:space="preserve">ncluding </w:t>
      </w:r>
      <w:r w:rsidR="007A735B" w:rsidRPr="00F07BD7">
        <w:rPr>
          <w:rFonts w:ascii="Arial" w:hAnsi="Arial" w:cs="Arial"/>
        </w:rPr>
        <w:t xml:space="preserve">the </w:t>
      </w:r>
      <w:r w:rsidR="00F07BD7" w:rsidRPr="00F07BD7">
        <w:rPr>
          <w:rFonts w:ascii="Arial" w:hAnsi="Arial" w:cs="Arial"/>
        </w:rPr>
        <w:t xml:space="preserve">flexible </w:t>
      </w:r>
      <w:r w:rsidR="007A735B" w:rsidRPr="00F07BD7">
        <w:rPr>
          <w:rFonts w:ascii="Arial" w:hAnsi="Arial" w:cs="Arial"/>
        </w:rPr>
        <w:t>f</w:t>
      </w:r>
      <w:r w:rsidR="00D80449" w:rsidRPr="00F07BD7">
        <w:rPr>
          <w:rFonts w:ascii="Arial" w:hAnsi="Arial" w:cs="Arial"/>
        </w:rPr>
        <w:t>ree</w:t>
      </w:r>
      <w:r w:rsidR="007A735B" w:rsidRPr="00F07BD7">
        <w:rPr>
          <w:rFonts w:ascii="Arial" w:hAnsi="Arial" w:cs="Arial"/>
        </w:rPr>
        <w:t xml:space="preserve"> entitlement </w:t>
      </w:r>
      <w:r w:rsidR="00D80449" w:rsidRPr="00F07BD7">
        <w:rPr>
          <w:rFonts w:ascii="Arial" w:hAnsi="Arial" w:cs="Arial"/>
        </w:rPr>
        <w:t>must collect information about each child and their parent and or carer.</w:t>
      </w:r>
    </w:p>
    <w:p w14:paraId="1C846AF0" w14:textId="77777777" w:rsidR="00D80449" w:rsidRPr="00F07BD7" w:rsidRDefault="00D80449" w:rsidP="00F07BD7">
      <w:pPr>
        <w:spacing w:after="0" w:line="360" w:lineRule="auto"/>
        <w:rPr>
          <w:rFonts w:ascii="Arial" w:hAnsi="Arial" w:cs="Arial"/>
        </w:rPr>
      </w:pPr>
    </w:p>
    <w:p w14:paraId="1F073A27" w14:textId="77777777" w:rsidR="00D80449" w:rsidRPr="00F07BD7" w:rsidRDefault="00D80449" w:rsidP="00F07BD7">
      <w:pPr>
        <w:spacing w:line="360" w:lineRule="auto"/>
        <w:rPr>
          <w:rFonts w:ascii="Arial" w:hAnsi="Arial" w:cs="Arial"/>
          <w:b/>
        </w:rPr>
      </w:pPr>
      <w:r w:rsidRPr="00F07BD7">
        <w:rPr>
          <w:rFonts w:ascii="Arial" w:hAnsi="Arial" w:cs="Arial"/>
          <w:b/>
        </w:rPr>
        <w:t>This privacy notice informs you about:</w:t>
      </w:r>
    </w:p>
    <w:p w14:paraId="734EB026" w14:textId="77777777" w:rsidR="00D80449" w:rsidRPr="00F07BD7" w:rsidRDefault="00D80449" w:rsidP="00F07BD7">
      <w:pPr>
        <w:pStyle w:val="ListParagraph"/>
        <w:numPr>
          <w:ilvl w:val="0"/>
          <w:numId w:val="5"/>
        </w:numPr>
        <w:spacing w:after="0" w:line="360" w:lineRule="auto"/>
        <w:rPr>
          <w:rFonts w:ascii="Arial" w:hAnsi="Arial" w:cs="Arial"/>
        </w:rPr>
      </w:pPr>
      <w:r w:rsidRPr="00F07BD7">
        <w:rPr>
          <w:rFonts w:ascii="Arial" w:hAnsi="Arial" w:cs="Arial"/>
        </w:rPr>
        <w:t>What information is collected about y</w:t>
      </w:r>
      <w:r w:rsidR="004E6CF1" w:rsidRPr="00F07BD7">
        <w:rPr>
          <w:rFonts w:ascii="Arial" w:hAnsi="Arial" w:cs="Arial"/>
        </w:rPr>
        <w:t xml:space="preserve">our child and you as a parent </w:t>
      </w:r>
      <w:r w:rsidR="007A735B" w:rsidRPr="00F07BD7">
        <w:rPr>
          <w:rFonts w:ascii="Arial" w:hAnsi="Arial" w:cs="Arial"/>
        </w:rPr>
        <w:t xml:space="preserve">or </w:t>
      </w:r>
      <w:r w:rsidRPr="00F07BD7">
        <w:rPr>
          <w:rFonts w:ascii="Arial" w:hAnsi="Arial" w:cs="Arial"/>
        </w:rPr>
        <w:t>carer.</w:t>
      </w:r>
    </w:p>
    <w:p w14:paraId="2CC894AC" w14:textId="77777777" w:rsidR="00D80449" w:rsidRPr="00F07BD7" w:rsidRDefault="00D80449" w:rsidP="00F07BD7">
      <w:pPr>
        <w:pStyle w:val="ListParagraph"/>
        <w:numPr>
          <w:ilvl w:val="0"/>
          <w:numId w:val="5"/>
        </w:numPr>
        <w:spacing w:after="0" w:line="360" w:lineRule="auto"/>
        <w:rPr>
          <w:rFonts w:ascii="Arial" w:hAnsi="Arial" w:cs="Arial"/>
        </w:rPr>
      </w:pPr>
      <w:r w:rsidRPr="00F07BD7">
        <w:rPr>
          <w:rFonts w:ascii="Arial" w:hAnsi="Arial" w:cs="Arial"/>
        </w:rPr>
        <w:t>What the information is used for.</w:t>
      </w:r>
    </w:p>
    <w:p w14:paraId="25FC4F7F" w14:textId="77777777" w:rsidR="00D80449" w:rsidRPr="00F07BD7" w:rsidRDefault="00D80449" w:rsidP="00F07BD7">
      <w:pPr>
        <w:pStyle w:val="ListParagraph"/>
        <w:numPr>
          <w:ilvl w:val="0"/>
          <w:numId w:val="5"/>
        </w:numPr>
        <w:spacing w:after="0" w:line="360" w:lineRule="auto"/>
        <w:rPr>
          <w:rFonts w:ascii="Arial" w:hAnsi="Arial" w:cs="Arial"/>
        </w:rPr>
      </w:pPr>
      <w:r w:rsidRPr="00F07BD7">
        <w:rPr>
          <w:rFonts w:ascii="Arial" w:hAnsi="Arial" w:cs="Arial"/>
        </w:rPr>
        <w:t>Whom</w:t>
      </w:r>
      <w:r w:rsidR="007A735B" w:rsidRPr="00F07BD7">
        <w:rPr>
          <w:rFonts w:ascii="Arial" w:hAnsi="Arial" w:cs="Arial"/>
        </w:rPr>
        <w:t xml:space="preserve"> the information is shared with</w:t>
      </w:r>
    </w:p>
    <w:p w14:paraId="5B8279C7" w14:textId="77777777" w:rsidR="00D80449" w:rsidRPr="00F07BD7" w:rsidRDefault="00D80449" w:rsidP="00F07BD7">
      <w:pPr>
        <w:spacing w:after="0" w:line="360" w:lineRule="auto"/>
        <w:rPr>
          <w:rFonts w:ascii="Arial" w:hAnsi="Arial" w:cs="Arial"/>
        </w:rPr>
      </w:pPr>
    </w:p>
    <w:p w14:paraId="37869B70" w14:textId="77777777" w:rsidR="00D80449" w:rsidRPr="00F07BD7" w:rsidRDefault="00D80449" w:rsidP="00F07BD7">
      <w:pPr>
        <w:spacing w:line="360" w:lineRule="auto"/>
        <w:rPr>
          <w:rFonts w:ascii="Arial" w:hAnsi="Arial" w:cs="Arial"/>
          <w:b/>
        </w:rPr>
      </w:pPr>
      <w:r w:rsidRPr="00F07BD7">
        <w:rPr>
          <w:rFonts w:ascii="Arial" w:hAnsi="Arial" w:cs="Arial"/>
          <w:b/>
        </w:rPr>
        <w:t>What information do we collect?</w:t>
      </w:r>
    </w:p>
    <w:p w14:paraId="4205F0DA" w14:textId="77777777" w:rsidR="00D80449" w:rsidRPr="00F07BD7" w:rsidRDefault="00D80449" w:rsidP="00F07BD7">
      <w:pPr>
        <w:spacing w:line="360" w:lineRule="auto"/>
        <w:rPr>
          <w:rFonts w:ascii="Arial" w:hAnsi="Arial" w:cs="Arial"/>
        </w:rPr>
      </w:pPr>
      <w:r w:rsidRPr="00F07BD7">
        <w:rPr>
          <w:rFonts w:ascii="Arial" w:hAnsi="Arial" w:cs="Arial"/>
        </w:rPr>
        <w:t>We collect the child’s:</w:t>
      </w:r>
    </w:p>
    <w:p w14:paraId="78F5BAE0" w14:textId="77777777" w:rsidR="00D80449" w:rsidRPr="00F07BD7" w:rsidRDefault="00D80449" w:rsidP="00F07BD7">
      <w:pPr>
        <w:pStyle w:val="ListParagraph"/>
        <w:numPr>
          <w:ilvl w:val="0"/>
          <w:numId w:val="5"/>
        </w:numPr>
        <w:spacing w:after="0" w:line="360" w:lineRule="auto"/>
        <w:rPr>
          <w:rFonts w:ascii="Arial" w:hAnsi="Arial" w:cs="Arial"/>
        </w:rPr>
      </w:pPr>
      <w:r w:rsidRPr="00F07BD7">
        <w:rPr>
          <w:rFonts w:ascii="Arial" w:hAnsi="Arial" w:cs="Arial"/>
        </w:rPr>
        <w:t xml:space="preserve">Full Name </w:t>
      </w:r>
      <w:r w:rsidR="007B214C" w:rsidRPr="00F07BD7">
        <w:rPr>
          <w:rFonts w:ascii="Arial" w:hAnsi="Arial" w:cs="Arial"/>
        </w:rPr>
        <w:t>(legal and chosen)</w:t>
      </w:r>
    </w:p>
    <w:p w14:paraId="060F21DC" w14:textId="77777777" w:rsidR="00D80449" w:rsidRPr="00F07BD7" w:rsidRDefault="007B214C" w:rsidP="00F07BD7">
      <w:pPr>
        <w:pStyle w:val="ListParagraph"/>
        <w:numPr>
          <w:ilvl w:val="0"/>
          <w:numId w:val="5"/>
        </w:numPr>
        <w:spacing w:after="0" w:line="360" w:lineRule="auto"/>
        <w:rPr>
          <w:rFonts w:ascii="Arial" w:hAnsi="Arial" w:cs="Arial"/>
        </w:rPr>
      </w:pPr>
      <w:r w:rsidRPr="00F07BD7">
        <w:rPr>
          <w:rFonts w:ascii="Arial" w:hAnsi="Arial" w:cs="Arial"/>
        </w:rPr>
        <w:t>Date of Birth</w:t>
      </w:r>
    </w:p>
    <w:p w14:paraId="0D92996A" w14:textId="77777777" w:rsidR="00D80449" w:rsidRPr="00F07BD7" w:rsidRDefault="00D80449" w:rsidP="00F07BD7">
      <w:pPr>
        <w:pStyle w:val="ListParagraph"/>
        <w:numPr>
          <w:ilvl w:val="0"/>
          <w:numId w:val="5"/>
        </w:numPr>
        <w:spacing w:after="0" w:line="360" w:lineRule="auto"/>
        <w:rPr>
          <w:rFonts w:ascii="Arial" w:hAnsi="Arial" w:cs="Arial"/>
        </w:rPr>
      </w:pPr>
      <w:r w:rsidRPr="00F07BD7">
        <w:rPr>
          <w:rFonts w:ascii="Arial" w:hAnsi="Arial" w:cs="Arial"/>
        </w:rPr>
        <w:t>Ho</w:t>
      </w:r>
      <w:r w:rsidR="007B214C" w:rsidRPr="00F07BD7">
        <w:rPr>
          <w:rFonts w:ascii="Arial" w:hAnsi="Arial" w:cs="Arial"/>
        </w:rPr>
        <w:t>me Address (including postcode)</w:t>
      </w:r>
    </w:p>
    <w:p w14:paraId="4C143C97" w14:textId="77777777" w:rsidR="004E6CF1" w:rsidRPr="00F07BD7" w:rsidRDefault="004E6CF1" w:rsidP="00F07BD7">
      <w:pPr>
        <w:pStyle w:val="ListParagraph"/>
        <w:numPr>
          <w:ilvl w:val="0"/>
          <w:numId w:val="5"/>
        </w:numPr>
        <w:spacing w:after="0" w:line="360" w:lineRule="auto"/>
        <w:rPr>
          <w:rFonts w:ascii="Arial" w:hAnsi="Arial" w:cs="Arial"/>
        </w:rPr>
      </w:pPr>
      <w:r w:rsidRPr="00F07BD7">
        <w:rPr>
          <w:rFonts w:ascii="Arial" w:hAnsi="Arial" w:cs="Arial"/>
        </w:rPr>
        <w:t>Gender</w:t>
      </w:r>
    </w:p>
    <w:p w14:paraId="3F6558D4" w14:textId="77777777" w:rsidR="00D80449" w:rsidRPr="00F07BD7" w:rsidRDefault="007B214C" w:rsidP="00F07BD7">
      <w:pPr>
        <w:pStyle w:val="ListParagraph"/>
        <w:numPr>
          <w:ilvl w:val="0"/>
          <w:numId w:val="5"/>
        </w:numPr>
        <w:spacing w:after="0" w:line="360" w:lineRule="auto"/>
        <w:rPr>
          <w:rFonts w:ascii="Arial" w:hAnsi="Arial" w:cs="Arial"/>
        </w:rPr>
      </w:pPr>
      <w:r w:rsidRPr="00F07BD7">
        <w:rPr>
          <w:rFonts w:ascii="Arial" w:hAnsi="Arial" w:cs="Arial"/>
        </w:rPr>
        <w:lastRenderedPageBreak/>
        <w:t>Ethnicity</w:t>
      </w:r>
    </w:p>
    <w:p w14:paraId="2E0D8D0A" w14:textId="77777777" w:rsidR="007B214C" w:rsidRPr="00F07BD7" w:rsidRDefault="007B214C" w:rsidP="00F07BD7">
      <w:pPr>
        <w:pStyle w:val="ListParagraph"/>
        <w:numPr>
          <w:ilvl w:val="0"/>
          <w:numId w:val="5"/>
        </w:numPr>
        <w:spacing w:after="0" w:line="360" w:lineRule="auto"/>
        <w:rPr>
          <w:rFonts w:ascii="Arial" w:hAnsi="Arial" w:cs="Arial"/>
        </w:rPr>
      </w:pPr>
      <w:r w:rsidRPr="00F07BD7">
        <w:rPr>
          <w:rFonts w:ascii="Arial" w:hAnsi="Arial" w:cs="Arial"/>
        </w:rPr>
        <w:t>Religion</w:t>
      </w:r>
    </w:p>
    <w:p w14:paraId="58E8922C" w14:textId="77777777" w:rsidR="00D80449" w:rsidRPr="00F07BD7" w:rsidRDefault="007B214C" w:rsidP="00F07BD7">
      <w:pPr>
        <w:pStyle w:val="ListParagraph"/>
        <w:numPr>
          <w:ilvl w:val="0"/>
          <w:numId w:val="5"/>
        </w:numPr>
        <w:spacing w:after="0" w:line="360" w:lineRule="auto"/>
        <w:rPr>
          <w:rFonts w:ascii="Arial" w:hAnsi="Arial" w:cs="Arial"/>
        </w:rPr>
      </w:pPr>
      <w:r w:rsidRPr="00F07BD7">
        <w:rPr>
          <w:rFonts w:ascii="Arial" w:hAnsi="Arial" w:cs="Arial"/>
        </w:rPr>
        <w:t>First Language</w:t>
      </w:r>
    </w:p>
    <w:p w14:paraId="6D3C7E25" w14:textId="77777777" w:rsidR="007B214C" w:rsidRPr="00F07BD7" w:rsidRDefault="007B214C" w:rsidP="00F07BD7">
      <w:pPr>
        <w:pStyle w:val="ListParagraph"/>
        <w:numPr>
          <w:ilvl w:val="0"/>
          <w:numId w:val="5"/>
        </w:numPr>
        <w:spacing w:after="0" w:line="360" w:lineRule="auto"/>
        <w:rPr>
          <w:rFonts w:ascii="Arial" w:hAnsi="Arial" w:cs="Arial"/>
        </w:rPr>
      </w:pPr>
      <w:r w:rsidRPr="00F07BD7">
        <w:rPr>
          <w:rFonts w:ascii="Arial" w:hAnsi="Arial" w:cs="Arial"/>
        </w:rPr>
        <w:t>Disability</w:t>
      </w:r>
    </w:p>
    <w:p w14:paraId="124214E1" w14:textId="7087C181" w:rsidR="00521274" w:rsidRDefault="004E6CF1" w:rsidP="00F07BD7">
      <w:pPr>
        <w:pStyle w:val="ListParagraph"/>
        <w:numPr>
          <w:ilvl w:val="0"/>
          <w:numId w:val="5"/>
        </w:numPr>
        <w:spacing w:after="0" w:line="360" w:lineRule="auto"/>
        <w:rPr>
          <w:rFonts w:ascii="Arial" w:hAnsi="Arial" w:cs="Arial"/>
        </w:rPr>
      </w:pPr>
      <w:r w:rsidRPr="00F07BD7">
        <w:rPr>
          <w:rFonts w:ascii="Arial" w:hAnsi="Arial" w:cs="Arial"/>
        </w:rPr>
        <w:t xml:space="preserve">Medical Information including </w:t>
      </w:r>
      <w:proofErr w:type="spellStart"/>
      <w:r w:rsidRPr="00F07BD7">
        <w:rPr>
          <w:rFonts w:ascii="Arial" w:hAnsi="Arial" w:cs="Arial"/>
        </w:rPr>
        <w:t>immunisation</w:t>
      </w:r>
      <w:proofErr w:type="spellEnd"/>
      <w:r w:rsidRPr="00F07BD7">
        <w:rPr>
          <w:rFonts w:ascii="Arial" w:hAnsi="Arial" w:cs="Arial"/>
        </w:rPr>
        <w:t xml:space="preserve"> record</w:t>
      </w:r>
    </w:p>
    <w:p w14:paraId="231764E1" w14:textId="77777777" w:rsidR="00F07BD7" w:rsidRPr="00F07BD7" w:rsidRDefault="00F07BD7" w:rsidP="00F07BD7">
      <w:pPr>
        <w:pStyle w:val="ListParagraph"/>
        <w:spacing w:after="0" w:line="360" w:lineRule="auto"/>
        <w:rPr>
          <w:rFonts w:ascii="Arial" w:hAnsi="Arial" w:cs="Arial"/>
        </w:rPr>
      </w:pPr>
    </w:p>
    <w:p w14:paraId="0C27C94B" w14:textId="585165D7" w:rsidR="00D80449" w:rsidRPr="00F07BD7" w:rsidRDefault="00D80449" w:rsidP="00F07BD7">
      <w:pPr>
        <w:spacing w:line="360" w:lineRule="auto"/>
        <w:rPr>
          <w:rFonts w:ascii="Arial" w:hAnsi="Arial" w:cs="Arial"/>
        </w:rPr>
      </w:pPr>
      <w:r w:rsidRPr="00F07BD7">
        <w:rPr>
          <w:rFonts w:ascii="Arial" w:hAnsi="Arial" w:cs="Arial"/>
        </w:rPr>
        <w:t xml:space="preserve">Whenever </w:t>
      </w:r>
      <w:r w:rsidR="00052B77" w:rsidRPr="00F07BD7">
        <w:rPr>
          <w:rFonts w:ascii="Arial" w:hAnsi="Arial" w:cs="Arial"/>
        </w:rPr>
        <w:t>children</w:t>
      </w:r>
      <w:r w:rsidRPr="00F07BD7">
        <w:rPr>
          <w:rFonts w:ascii="Arial" w:hAnsi="Arial" w:cs="Arial"/>
        </w:rPr>
        <w:t xml:space="preserve"> a</w:t>
      </w:r>
      <w:r w:rsidR="00052B77" w:rsidRPr="00F07BD7">
        <w:rPr>
          <w:rFonts w:ascii="Arial" w:hAnsi="Arial" w:cs="Arial"/>
        </w:rPr>
        <w:t xml:space="preserve">ttend our </w:t>
      </w:r>
      <w:proofErr w:type="gramStart"/>
      <w:r w:rsidR="00052B77" w:rsidRPr="00F07BD7">
        <w:rPr>
          <w:rFonts w:ascii="Arial" w:hAnsi="Arial" w:cs="Arial"/>
        </w:rPr>
        <w:t>setting</w:t>
      </w:r>
      <w:proofErr w:type="gramEnd"/>
      <w:r w:rsidR="00052B77" w:rsidRPr="00F07BD7">
        <w:rPr>
          <w:rFonts w:ascii="Arial" w:hAnsi="Arial" w:cs="Arial"/>
        </w:rPr>
        <w:t xml:space="preserve"> we will also use their information for the </w:t>
      </w:r>
      <w:r w:rsidRPr="00F07BD7">
        <w:rPr>
          <w:rFonts w:ascii="Arial" w:hAnsi="Arial" w:cs="Arial"/>
        </w:rPr>
        <w:t>following</w:t>
      </w:r>
      <w:r w:rsidR="00052B77" w:rsidRPr="00F07BD7">
        <w:rPr>
          <w:rFonts w:ascii="Arial" w:hAnsi="Arial" w:cs="Arial"/>
        </w:rPr>
        <w:t xml:space="preserve"> purposes</w:t>
      </w:r>
      <w:r w:rsidRPr="00F07BD7">
        <w:rPr>
          <w:rFonts w:ascii="Arial" w:hAnsi="Arial" w:cs="Arial"/>
        </w:rPr>
        <w:t>:</w:t>
      </w:r>
    </w:p>
    <w:p w14:paraId="6D61F5A5" w14:textId="77777777" w:rsidR="00D80449" w:rsidRPr="00F07BD7" w:rsidRDefault="004E6CF1" w:rsidP="00F07BD7">
      <w:pPr>
        <w:pStyle w:val="ListParagraph"/>
        <w:numPr>
          <w:ilvl w:val="0"/>
          <w:numId w:val="5"/>
        </w:numPr>
        <w:spacing w:line="360" w:lineRule="auto"/>
        <w:rPr>
          <w:rFonts w:ascii="Arial" w:hAnsi="Arial" w:cs="Arial"/>
        </w:rPr>
      </w:pPr>
      <w:r w:rsidRPr="00F07BD7">
        <w:rPr>
          <w:rFonts w:ascii="Arial" w:hAnsi="Arial" w:cs="Arial"/>
        </w:rPr>
        <w:t>Attendance</w:t>
      </w:r>
    </w:p>
    <w:p w14:paraId="6219AC02" w14:textId="77777777" w:rsidR="00D80449" w:rsidRPr="00F07BD7" w:rsidRDefault="00052B77" w:rsidP="00F07BD7">
      <w:pPr>
        <w:pStyle w:val="ListParagraph"/>
        <w:numPr>
          <w:ilvl w:val="0"/>
          <w:numId w:val="5"/>
        </w:numPr>
        <w:spacing w:line="360" w:lineRule="auto"/>
        <w:rPr>
          <w:rFonts w:ascii="Arial" w:hAnsi="Arial" w:cs="Arial"/>
        </w:rPr>
      </w:pPr>
      <w:r w:rsidRPr="00F07BD7">
        <w:rPr>
          <w:rFonts w:ascii="Arial" w:hAnsi="Arial" w:cs="Arial"/>
        </w:rPr>
        <w:t>Monitor d</w:t>
      </w:r>
      <w:r w:rsidR="0030579D" w:rsidRPr="00F07BD7">
        <w:rPr>
          <w:rFonts w:ascii="Arial" w:hAnsi="Arial" w:cs="Arial"/>
        </w:rPr>
        <w:t>evelopment in accordance with the Early Years Foundation Stage (EYFS)</w:t>
      </w:r>
    </w:p>
    <w:p w14:paraId="0DE8A651" w14:textId="77777777" w:rsidR="00052B77" w:rsidRPr="00F07BD7" w:rsidRDefault="00052B77" w:rsidP="00F07BD7">
      <w:pPr>
        <w:pStyle w:val="ListParagraph"/>
        <w:numPr>
          <w:ilvl w:val="0"/>
          <w:numId w:val="5"/>
        </w:numPr>
        <w:spacing w:line="360" w:lineRule="auto"/>
        <w:rPr>
          <w:rFonts w:ascii="Arial" w:hAnsi="Arial" w:cs="Arial"/>
        </w:rPr>
      </w:pPr>
      <w:r w:rsidRPr="00F07BD7">
        <w:rPr>
          <w:rFonts w:ascii="Arial" w:hAnsi="Arial" w:cs="Arial"/>
        </w:rPr>
        <w:t>To safeguard children</w:t>
      </w:r>
    </w:p>
    <w:p w14:paraId="49245A92" w14:textId="75F64F8F" w:rsidR="00D80449" w:rsidRPr="00F07BD7" w:rsidRDefault="00052B77" w:rsidP="00F07BD7">
      <w:pPr>
        <w:pStyle w:val="ListParagraph"/>
        <w:numPr>
          <w:ilvl w:val="0"/>
          <w:numId w:val="5"/>
        </w:numPr>
        <w:spacing w:line="360" w:lineRule="auto"/>
        <w:rPr>
          <w:rFonts w:ascii="Arial" w:hAnsi="Arial" w:cs="Arial"/>
        </w:rPr>
      </w:pPr>
      <w:r w:rsidRPr="00F07BD7">
        <w:rPr>
          <w:rFonts w:ascii="Arial" w:hAnsi="Arial" w:cs="Arial"/>
        </w:rPr>
        <w:t>To inform you of additional Pre-School events</w:t>
      </w:r>
    </w:p>
    <w:p w14:paraId="12B36E88" w14:textId="77777777" w:rsidR="00D80449" w:rsidRPr="00F07BD7" w:rsidRDefault="0030579D" w:rsidP="00F07BD7">
      <w:pPr>
        <w:spacing w:line="360" w:lineRule="auto"/>
        <w:rPr>
          <w:rFonts w:ascii="Arial" w:hAnsi="Arial" w:cs="Arial"/>
        </w:rPr>
      </w:pPr>
      <w:r w:rsidRPr="00F07BD7">
        <w:rPr>
          <w:rFonts w:ascii="Arial" w:hAnsi="Arial" w:cs="Arial"/>
        </w:rPr>
        <w:t xml:space="preserve">We collect the parent or </w:t>
      </w:r>
      <w:proofErr w:type="spellStart"/>
      <w:r w:rsidR="00D80449" w:rsidRPr="00F07BD7">
        <w:rPr>
          <w:rFonts w:ascii="Arial" w:hAnsi="Arial" w:cs="Arial"/>
        </w:rPr>
        <w:t>carers</w:t>
      </w:r>
      <w:proofErr w:type="spellEnd"/>
      <w:r w:rsidR="00D80449" w:rsidRPr="00F07BD7">
        <w:rPr>
          <w:rFonts w:ascii="Arial" w:hAnsi="Arial" w:cs="Arial"/>
        </w:rPr>
        <w:t>:</w:t>
      </w:r>
    </w:p>
    <w:p w14:paraId="08A40292" w14:textId="77777777" w:rsidR="00D80449" w:rsidRPr="00F07BD7" w:rsidRDefault="0030579D" w:rsidP="00F07BD7">
      <w:pPr>
        <w:pStyle w:val="ListParagraph"/>
        <w:numPr>
          <w:ilvl w:val="0"/>
          <w:numId w:val="5"/>
        </w:numPr>
        <w:spacing w:after="0" w:line="360" w:lineRule="auto"/>
        <w:rPr>
          <w:rFonts w:ascii="Arial" w:hAnsi="Arial" w:cs="Arial"/>
        </w:rPr>
      </w:pPr>
      <w:r w:rsidRPr="00F07BD7">
        <w:rPr>
          <w:rFonts w:ascii="Arial" w:hAnsi="Arial" w:cs="Arial"/>
        </w:rPr>
        <w:t>Full Name</w:t>
      </w:r>
    </w:p>
    <w:p w14:paraId="17034022" w14:textId="77777777" w:rsidR="00F856FB" w:rsidRPr="00F07BD7" w:rsidRDefault="00F856FB" w:rsidP="00F07BD7">
      <w:pPr>
        <w:pStyle w:val="ListParagraph"/>
        <w:numPr>
          <w:ilvl w:val="0"/>
          <w:numId w:val="5"/>
        </w:numPr>
        <w:spacing w:after="0" w:line="360" w:lineRule="auto"/>
        <w:rPr>
          <w:rFonts w:ascii="Arial" w:hAnsi="Arial" w:cs="Arial"/>
        </w:rPr>
      </w:pPr>
      <w:r w:rsidRPr="00F07BD7">
        <w:rPr>
          <w:rFonts w:ascii="Arial" w:hAnsi="Arial" w:cs="Arial"/>
        </w:rPr>
        <w:t>Address</w:t>
      </w:r>
    </w:p>
    <w:p w14:paraId="72C00874" w14:textId="77777777" w:rsidR="00D80449" w:rsidRPr="00F07BD7" w:rsidRDefault="0030579D" w:rsidP="00F07BD7">
      <w:pPr>
        <w:pStyle w:val="ListParagraph"/>
        <w:numPr>
          <w:ilvl w:val="0"/>
          <w:numId w:val="5"/>
        </w:numPr>
        <w:spacing w:after="0" w:line="360" w:lineRule="auto"/>
        <w:rPr>
          <w:rFonts w:ascii="Arial" w:hAnsi="Arial" w:cs="Arial"/>
        </w:rPr>
      </w:pPr>
      <w:r w:rsidRPr="00F07BD7">
        <w:rPr>
          <w:rFonts w:ascii="Arial" w:hAnsi="Arial" w:cs="Arial"/>
        </w:rPr>
        <w:t>Occupation</w:t>
      </w:r>
    </w:p>
    <w:p w14:paraId="4C113B82" w14:textId="77777777" w:rsidR="0030579D" w:rsidRPr="00F07BD7" w:rsidRDefault="0030579D" w:rsidP="00F07BD7">
      <w:pPr>
        <w:pStyle w:val="ListParagraph"/>
        <w:numPr>
          <w:ilvl w:val="0"/>
          <w:numId w:val="5"/>
        </w:numPr>
        <w:spacing w:after="0" w:line="360" w:lineRule="auto"/>
        <w:rPr>
          <w:rFonts w:ascii="Arial" w:hAnsi="Arial" w:cs="Arial"/>
        </w:rPr>
      </w:pPr>
      <w:r w:rsidRPr="00F07BD7">
        <w:rPr>
          <w:rFonts w:ascii="Arial" w:hAnsi="Arial" w:cs="Arial"/>
        </w:rPr>
        <w:t>Place of Work</w:t>
      </w:r>
    </w:p>
    <w:p w14:paraId="4C24BD52" w14:textId="77777777" w:rsidR="0030579D" w:rsidRPr="00F07BD7" w:rsidRDefault="0030579D" w:rsidP="00F07BD7">
      <w:pPr>
        <w:pStyle w:val="ListParagraph"/>
        <w:numPr>
          <w:ilvl w:val="0"/>
          <w:numId w:val="5"/>
        </w:numPr>
        <w:spacing w:after="0" w:line="360" w:lineRule="auto"/>
        <w:rPr>
          <w:rFonts w:ascii="Arial" w:hAnsi="Arial" w:cs="Arial"/>
        </w:rPr>
      </w:pPr>
      <w:r w:rsidRPr="00F07BD7">
        <w:rPr>
          <w:rFonts w:ascii="Arial" w:hAnsi="Arial" w:cs="Arial"/>
        </w:rPr>
        <w:t>Contact Telephone Numbers</w:t>
      </w:r>
    </w:p>
    <w:p w14:paraId="387FDD7D" w14:textId="77777777" w:rsidR="0030579D" w:rsidRPr="00F07BD7" w:rsidRDefault="0030579D" w:rsidP="00F07BD7">
      <w:pPr>
        <w:pStyle w:val="ListParagraph"/>
        <w:numPr>
          <w:ilvl w:val="0"/>
          <w:numId w:val="5"/>
        </w:numPr>
        <w:spacing w:after="0" w:line="360" w:lineRule="auto"/>
        <w:rPr>
          <w:rFonts w:ascii="Arial" w:hAnsi="Arial" w:cs="Arial"/>
        </w:rPr>
      </w:pPr>
      <w:r w:rsidRPr="00F07BD7">
        <w:rPr>
          <w:rFonts w:ascii="Arial" w:hAnsi="Arial" w:cs="Arial"/>
        </w:rPr>
        <w:t>Email address</w:t>
      </w:r>
    </w:p>
    <w:p w14:paraId="1C60D110" w14:textId="77777777" w:rsidR="00D80449" w:rsidRPr="00F07BD7" w:rsidRDefault="0030579D" w:rsidP="00F07BD7">
      <w:pPr>
        <w:pStyle w:val="ListParagraph"/>
        <w:numPr>
          <w:ilvl w:val="0"/>
          <w:numId w:val="5"/>
        </w:numPr>
        <w:spacing w:after="0" w:line="360" w:lineRule="auto"/>
        <w:rPr>
          <w:rFonts w:ascii="Arial" w:hAnsi="Arial" w:cs="Arial"/>
        </w:rPr>
      </w:pPr>
      <w:r w:rsidRPr="00F07BD7">
        <w:rPr>
          <w:rFonts w:ascii="Arial" w:hAnsi="Arial" w:cs="Arial"/>
        </w:rPr>
        <w:t>Emergency Contact Names and Telephone Numbers</w:t>
      </w:r>
    </w:p>
    <w:p w14:paraId="494125AF" w14:textId="77777777" w:rsidR="0030579D" w:rsidRPr="00F07BD7" w:rsidRDefault="0030579D" w:rsidP="00F07BD7">
      <w:pPr>
        <w:pStyle w:val="ListParagraph"/>
        <w:numPr>
          <w:ilvl w:val="0"/>
          <w:numId w:val="5"/>
        </w:numPr>
        <w:spacing w:after="0" w:line="360" w:lineRule="auto"/>
        <w:rPr>
          <w:rFonts w:ascii="Arial" w:hAnsi="Arial" w:cs="Arial"/>
        </w:rPr>
      </w:pPr>
      <w:r w:rsidRPr="00F07BD7">
        <w:rPr>
          <w:rFonts w:ascii="Arial" w:hAnsi="Arial" w:cs="Arial"/>
        </w:rPr>
        <w:t>Persons with Parental Responsibility</w:t>
      </w:r>
    </w:p>
    <w:p w14:paraId="634F805E" w14:textId="77777777" w:rsidR="00D80449" w:rsidRPr="00F07BD7" w:rsidRDefault="00D80449" w:rsidP="00F07BD7">
      <w:pPr>
        <w:spacing w:after="0" w:line="360" w:lineRule="auto"/>
        <w:rPr>
          <w:rFonts w:ascii="Arial" w:hAnsi="Arial" w:cs="Arial"/>
        </w:rPr>
      </w:pPr>
    </w:p>
    <w:p w14:paraId="7BFC6F29" w14:textId="77777777" w:rsidR="00732099" w:rsidRPr="00F07BD7" w:rsidRDefault="00732099" w:rsidP="00F07BD7">
      <w:pPr>
        <w:autoSpaceDE w:val="0"/>
        <w:autoSpaceDN w:val="0"/>
        <w:adjustRightInd w:val="0"/>
        <w:spacing w:line="360" w:lineRule="auto"/>
        <w:rPr>
          <w:rFonts w:ascii="Arial" w:hAnsi="Arial" w:cs="Arial"/>
        </w:rPr>
      </w:pPr>
      <w:r w:rsidRPr="00F07BD7">
        <w:rPr>
          <w:rFonts w:ascii="Arial" w:hAnsi="Arial" w:cs="Arial"/>
        </w:rPr>
        <w:t>The lawful basis for processing this data in line with GDPR:</w:t>
      </w:r>
    </w:p>
    <w:p w14:paraId="1E417002" w14:textId="77777777" w:rsidR="00732099" w:rsidRPr="00F07BD7" w:rsidRDefault="00732099" w:rsidP="00F07BD7">
      <w:pPr>
        <w:autoSpaceDE w:val="0"/>
        <w:autoSpaceDN w:val="0"/>
        <w:adjustRightInd w:val="0"/>
        <w:spacing w:line="360" w:lineRule="auto"/>
        <w:rPr>
          <w:rFonts w:ascii="Arial" w:hAnsi="Arial" w:cs="Arial"/>
        </w:rPr>
      </w:pPr>
      <w:r w:rsidRPr="00F07BD7">
        <w:rPr>
          <w:rFonts w:ascii="Arial" w:hAnsi="Arial" w:cs="Arial"/>
        </w:rPr>
        <w:t>Article 6 (1) (e) Public Task</w:t>
      </w:r>
    </w:p>
    <w:p w14:paraId="4F72B6CC" w14:textId="77777777" w:rsidR="00732099" w:rsidRPr="00F07BD7" w:rsidRDefault="00732099" w:rsidP="00F07BD7">
      <w:pPr>
        <w:autoSpaceDE w:val="0"/>
        <w:autoSpaceDN w:val="0"/>
        <w:adjustRightInd w:val="0"/>
        <w:spacing w:after="0" w:line="360" w:lineRule="auto"/>
        <w:rPr>
          <w:rFonts w:ascii="Arial" w:hAnsi="Arial" w:cs="Arial"/>
        </w:rPr>
      </w:pPr>
      <w:r w:rsidRPr="00F07BD7">
        <w:rPr>
          <w:rFonts w:ascii="Arial" w:hAnsi="Arial" w:cs="Arial"/>
        </w:rPr>
        <w:t>We will also process Special Category Data (Article 9)</w:t>
      </w:r>
    </w:p>
    <w:p w14:paraId="7EDB812E" w14:textId="77777777" w:rsidR="00732099" w:rsidRPr="00F07BD7" w:rsidRDefault="00732099" w:rsidP="00F07BD7">
      <w:pPr>
        <w:spacing w:after="0" w:line="360" w:lineRule="auto"/>
        <w:rPr>
          <w:rFonts w:ascii="Arial" w:hAnsi="Arial" w:cs="Arial"/>
        </w:rPr>
      </w:pPr>
    </w:p>
    <w:p w14:paraId="45F7B015" w14:textId="77777777" w:rsidR="00D80449" w:rsidRPr="00F07BD7" w:rsidRDefault="00D80449" w:rsidP="00F07BD7">
      <w:pPr>
        <w:spacing w:line="360" w:lineRule="auto"/>
        <w:rPr>
          <w:rFonts w:ascii="Arial" w:hAnsi="Arial" w:cs="Arial"/>
          <w:b/>
        </w:rPr>
      </w:pPr>
      <w:r w:rsidRPr="00F07BD7">
        <w:rPr>
          <w:rFonts w:ascii="Arial" w:hAnsi="Arial" w:cs="Arial"/>
          <w:b/>
        </w:rPr>
        <w:t>What the information is used for?</w:t>
      </w:r>
    </w:p>
    <w:p w14:paraId="4A2ADE89" w14:textId="72A6659B" w:rsidR="00D80449" w:rsidRPr="00F07BD7" w:rsidRDefault="00D80449" w:rsidP="00F07BD7">
      <w:pPr>
        <w:spacing w:after="0" w:line="360" w:lineRule="auto"/>
        <w:rPr>
          <w:rFonts w:ascii="Arial" w:hAnsi="Arial" w:cs="Arial"/>
        </w:rPr>
      </w:pPr>
      <w:r w:rsidRPr="00F07BD7">
        <w:rPr>
          <w:rFonts w:ascii="Arial" w:hAnsi="Arial" w:cs="Arial"/>
        </w:rPr>
        <w:t xml:space="preserve">The information will be used to claim </w:t>
      </w:r>
      <w:r w:rsidR="0030579D" w:rsidRPr="00F07BD7">
        <w:rPr>
          <w:rFonts w:ascii="Arial" w:hAnsi="Arial" w:cs="Arial"/>
        </w:rPr>
        <w:t xml:space="preserve">the </w:t>
      </w:r>
      <w:r w:rsidR="00F07BD7" w:rsidRPr="00F07BD7">
        <w:rPr>
          <w:rFonts w:ascii="Arial" w:hAnsi="Arial" w:cs="Arial"/>
        </w:rPr>
        <w:t xml:space="preserve">flexible </w:t>
      </w:r>
      <w:r w:rsidR="0030579D" w:rsidRPr="00F07BD7">
        <w:rPr>
          <w:rFonts w:ascii="Arial" w:hAnsi="Arial" w:cs="Arial"/>
        </w:rPr>
        <w:t xml:space="preserve">free entitlement </w:t>
      </w:r>
      <w:r w:rsidRPr="00F07BD7">
        <w:rPr>
          <w:rFonts w:ascii="Arial" w:hAnsi="Arial" w:cs="Arial"/>
        </w:rPr>
        <w:t xml:space="preserve">for eligible </w:t>
      </w:r>
      <w:proofErr w:type="gramStart"/>
      <w:r w:rsidRPr="00F07BD7">
        <w:rPr>
          <w:rFonts w:ascii="Arial" w:hAnsi="Arial" w:cs="Arial"/>
        </w:rPr>
        <w:t xml:space="preserve">2 year </w:t>
      </w:r>
      <w:proofErr w:type="spellStart"/>
      <w:r w:rsidRPr="00F07BD7">
        <w:rPr>
          <w:rFonts w:ascii="Arial" w:hAnsi="Arial" w:cs="Arial"/>
        </w:rPr>
        <w:t>olds</w:t>
      </w:r>
      <w:proofErr w:type="spellEnd"/>
      <w:proofErr w:type="gramEnd"/>
      <w:r w:rsidR="00B23A22" w:rsidRPr="00F07BD7">
        <w:rPr>
          <w:rFonts w:ascii="Arial" w:hAnsi="Arial" w:cs="Arial"/>
        </w:rPr>
        <w:t>,</w:t>
      </w:r>
      <w:r w:rsidRPr="00F07BD7">
        <w:rPr>
          <w:rFonts w:ascii="Arial" w:hAnsi="Arial" w:cs="Arial"/>
        </w:rPr>
        <w:t xml:space="preserve"> 3</w:t>
      </w:r>
      <w:r w:rsidR="00B23A22" w:rsidRPr="00F07BD7">
        <w:rPr>
          <w:rFonts w:ascii="Arial" w:hAnsi="Arial" w:cs="Arial"/>
        </w:rPr>
        <w:t xml:space="preserve"> and 4 year </w:t>
      </w:r>
      <w:proofErr w:type="spellStart"/>
      <w:r w:rsidR="00B23A22" w:rsidRPr="00F07BD7">
        <w:rPr>
          <w:rFonts w:ascii="Arial" w:hAnsi="Arial" w:cs="Arial"/>
        </w:rPr>
        <w:t>olds</w:t>
      </w:r>
      <w:proofErr w:type="spellEnd"/>
      <w:r w:rsidRPr="00F07BD7">
        <w:rPr>
          <w:rFonts w:ascii="Arial" w:hAnsi="Arial" w:cs="Arial"/>
        </w:rPr>
        <w:t xml:space="preserve"> and if applicable the Early Year</w:t>
      </w:r>
      <w:r w:rsidR="00B23A22" w:rsidRPr="00F07BD7">
        <w:rPr>
          <w:rFonts w:ascii="Arial" w:hAnsi="Arial" w:cs="Arial"/>
        </w:rPr>
        <w:t>s Pupil Premium for eligible 3 and</w:t>
      </w:r>
      <w:r w:rsidRPr="00F07BD7">
        <w:rPr>
          <w:rFonts w:ascii="Arial" w:hAnsi="Arial" w:cs="Arial"/>
        </w:rPr>
        <w:t xml:space="preserve"> 4</w:t>
      </w:r>
    </w:p>
    <w:p w14:paraId="69A7FD7E" w14:textId="77777777" w:rsidR="00D80449" w:rsidRPr="00F07BD7" w:rsidRDefault="00D80449" w:rsidP="00F07BD7">
      <w:pPr>
        <w:spacing w:after="0" w:line="360" w:lineRule="auto"/>
        <w:rPr>
          <w:rFonts w:ascii="Arial" w:hAnsi="Arial" w:cs="Arial"/>
        </w:rPr>
      </w:pPr>
      <w:r w:rsidRPr="00F07BD7">
        <w:rPr>
          <w:rFonts w:ascii="Arial" w:hAnsi="Arial" w:cs="Arial"/>
        </w:rPr>
        <w:t xml:space="preserve">year </w:t>
      </w:r>
      <w:proofErr w:type="spellStart"/>
      <w:r w:rsidRPr="00F07BD7">
        <w:rPr>
          <w:rFonts w:ascii="Arial" w:hAnsi="Arial" w:cs="Arial"/>
        </w:rPr>
        <w:t>olds</w:t>
      </w:r>
      <w:proofErr w:type="spellEnd"/>
      <w:r w:rsidRPr="00F07BD7">
        <w:rPr>
          <w:rFonts w:ascii="Arial" w:hAnsi="Arial" w:cs="Arial"/>
        </w:rPr>
        <w:t>.</w:t>
      </w:r>
    </w:p>
    <w:p w14:paraId="31D1B4EE" w14:textId="77777777" w:rsidR="005055D4" w:rsidRDefault="005055D4" w:rsidP="00F07BD7">
      <w:pPr>
        <w:spacing w:after="0" w:line="360" w:lineRule="auto"/>
        <w:rPr>
          <w:rFonts w:ascii="Arial" w:hAnsi="Arial" w:cs="Arial"/>
        </w:rPr>
      </w:pPr>
    </w:p>
    <w:p w14:paraId="6BB519D0" w14:textId="77777777" w:rsidR="005055D4" w:rsidRDefault="005055D4" w:rsidP="00F07BD7">
      <w:pPr>
        <w:spacing w:after="0" w:line="360" w:lineRule="auto"/>
        <w:rPr>
          <w:rFonts w:ascii="Arial" w:hAnsi="Arial" w:cs="Arial"/>
        </w:rPr>
      </w:pPr>
    </w:p>
    <w:p w14:paraId="733ABC96" w14:textId="77777777" w:rsidR="005055D4" w:rsidRDefault="005055D4" w:rsidP="00F07BD7">
      <w:pPr>
        <w:spacing w:after="0" w:line="360" w:lineRule="auto"/>
        <w:rPr>
          <w:rFonts w:ascii="Arial" w:hAnsi="Arial" w:cs="Arial"/>
        </w:rPr>
      </w:pPr>
    </w:p>
    <w:p w14:paraId="5421D712" w14:textId="77777777" w:rsidR="005055D4" w:rsidRDefault="005055D4" w:rsidP="00F07BD7">
      <w:pPr>
        <w:spacing w:after="0" w:line="360" w:lineRule="auto"/>
        <w:rPr>
          <w:rFonts w:ascii="Arial" w:hAnsi="Arial" w:cs="Arial"/>
        </w:rPr>
      </w:pPr>
    </w:p>
    <w:p w14:paraId="66D94114" w14:textId="77777777" w:rsidR="00D63646" w:rsidRDefault="00D63646" w:rsidP="00F07BD7">
      <w:pPr>
        <w:spacing w:after="0" w:line="360" w:lineRule="auto"/>
        <w:rPr>
          <w:rFonts w:ascii="Arial" w:hAnsi="Arial" w:cs="Arial"/>
        </w:rPr>
      </w:pPr>
    </w:p>
    <w:p w14:paraId="6AA2DB1E" w14:textId="2F61C07A" w:rsidR="00D80449" w:rsidRPr="00F07BD7" w:rsidRDefault="00B23A22" w:rsidP="00F07BD7">
      <w:pPr>
        <w:spacing w:after="0" w:line="360" w:lineRule="auto"/>
        <w:rPr>
          <w:rFonts w:ascii="Arial" w:hAnsi="Arial" w:cs="Arial"/>
        </w:rPr>
      </w:pPr>
      <w:r w:rsidRPr="00F07BD7">
        <w:rPr>
          <w:rFonts w:ascii="Arial" w:hAnsi="Arial" w:cs="Arial"/>
        </w:rPr>
        <w:t>With your agreement the Local A</w:t>
      </w:r>
      <w:r w:rsidR="00D80449" w:rsidRPr="00F07BD7">
        <w:rPr>
          <w:rFonts w:ascii="Arial" w:hAnsi="Arial" w:cs="Arial"/>
        </w:rPr>
        <w:t>uthority will use this information to enable your child’s</w:t>
      </w:r>
    </w:p>
    <w:p w14:paraId="04BCF66D" w14:textId="77777777" w:rsidR="00D80449" w:rsidRPr="00F07BD7" w:rsidRDefault="00D80449" w:rsidP="00F07BD7">
      <w:pPr>
        <w:spacing w:after="0" w:line="360" w:lineRule="auto"/>
        <w:rPr>
          <w:rFonts w:ascii="Arial" w:hAnsi="Arial" w:cs="Arial"/>
        </w:rPr>
      </w:pPr>
      <w:r w:rsidRPr="00F07BD7">
        <w:rPr>
          <w:rFonts w:ascii="Arial" w:hAnsi="Arial" w:cs="Arial"/>
        </w:rPr>
        <w:t xml:space="preserve">Early Years Provider to claim the funding your child is entitled to in the current </w:t>
      </w:r>
      <w:r w:rsidR="00B23A22" w:rsidRPr="00F07BD7">
        <w:rPr>
          <w:rFonts w:ascii="Arial" w:hAnsi="Arial" w:cs="Arial"/>
        </w:rPr>
        <w:t xml:space="preserve">academic year </w:t>
      </w:r>
      <w:r w:rsidRPr="00F07BD7">
        <w:rPr>
          <w:rFonts w:ascii="Arial" w:hAnsi="Arial" w:cs="Arial"/>
        </w:rPr>
        <w:t>and</w:t>
      </w:r>
      <w:r w:rsidR="00B23A22" w:rsidRPr="00F07BD7">
        <w:rPr>
          <w:rFonts w:ascii="Arial" w:hAnsi="Arial" w:cs="Arial"/>
        </w:rPr>
        <w:t xml:space="preserve"> any</w:t>
      </w:r>
      <w:r w:rsidRPr="00F07BD7">
        <w:rPr>
          <w:rFonts w:ascii="Arial" w:hAnsi="Arial" w:cs="Arial"/>
        </w:rPr>
        <w:t xml:space="preserve"> future</w:t>
      </w:r>
      <w:r w:rsidR="00B23A22" w:rsidRPr="00F07BD7">
        <w:rPr>
          <w:rFonts w:ascii="Arial" w:hAnsi="Arial" w:cs="Arial"/>
        </w:rPr>
        <w:t xml:space="preserve"> academic years.  </w:t>
      </w:r>
      <w:r w:rsidRPr="00F07BD7">
        <w:rPr>
          <w:rFonts w:ascii="Arial" w:hAnsi="Arial" w:cs="Arial"/>
        </w:rPr>
        <w:t>The Local Authority</w:t>
      </w:r>
      <w:r w:rsidR="00B23A22" w:rsidRPr="00F07BD7">
        <w:rPr>
          <w:rFonts w:ascii="Arial" w:hAnsi="Arial" w:cs="Arial"/>
        </w:rPr>
        <w:t xml:space="preserve"> </w:t>
      </w:r>
      <w:r w:rsidRPr="00F07BD7">
        <w:rPr>
          <w:rFonts w:ascii="Arial" w:hAnsi="Arial" w:cs="Arial"/>
        </w:rPr>
        <w:t>may also use information to check your child’s entitlement for School age Pupil Premium</w:t>
      </w:r>
      <w:r w:rsidR="00B23A22" w:rsidRPr="00F07BD7">
        <w:rPr>
          <w:rFonts w:ascii="Arial" w:hAnsi="Arial" w:cs="Arial"/>
        </w:rPr>
        <w:t xml:space="preserve"> </w:t>
      </w:r>
      <w:r w:rsidRPr="00F07BD7">
        <w:rPr>
          <w:rFonts w:ascii="Arial" w:hAnsi="Arial" w:cs="Arial"/>
        </w:rPr>
        <w:t>when your child starts school.</w:t>
      </w:r>
    </w:p>
    <w:p w14:paraId="604675FC" w14:textId="77777777" w:rsidR="00732099" w:rsidRPr="00F07BD7" w:rsidRDefault="00732099" w:rsidP="00F07BD7">
      <w:pPr>
        <w:spacing w:after="0" w:line="360" w:lineRule="auto"/>
        <w:rPr>
          <w:rFonts w:ascii="Arial" w:hAnsi="Arial" w:cs="Arial"/>
        </w:rPr>
      </w:pPr>
    </w:p>
    <w:p w14:paraId="0A291BD8" w14:textId="7C577220" w:rsidR="00D80449" w:rsidRPr="00F07BD7" w:rsidRDefault="00D80449" w:rsidP="00F07BD7">
      <w:pPr>
        <w:spacing w:after="0" w:line="360" w:lineRule="auto"/>
        <w:rPr>
          <w:rFonts w:ascii="Arial" w:hAnsi="Arial" w:cs="Arial"/>
        </w:rPr>
      </w:pPr>
      <w:r w:rsidRPr="00F07BD7">
        <w:rPr>
          <w:rFonts w:ascii="Arial" w:hAnsi="Arial" w:cs="Arial"/>
        </w:rPr>
        <w:t>The Local Authorit</w:t>
      </w:r>
      <w:r w:rsidR="00B23A22" w:rsidRPr="00F07BD7">
        <w:rPr>
          <w:rFonts w:ascii="Arial" w:hAnsi="Arial" w:cs="Arial"/>
        </w:rPr>
        <w:t xml:space="preserve">y may request a copy of your Parental Declaration Form (PDF) </w:t>
      </w:r>
      <w:r w:rsidR="00F07BD7" w:rsidRPr="00F07BD7">
        <w:rPr>
          <w:rFonts w:ascii="Arial" w:hAnsi="Arial" w:cs="Arial"/>
        </w:rPr>
        <w:t>from</w:t>
      </w:r>
      <w:r w:rsidRPr="00F07BD7">
        <w:rPr>
          <w:rFonts w:ascii="Arial" w:hAnsi="Arial" w:cs="Arial"/>
        </w:rPr>
        <w:t xml:space="preserve"> your child’s Early Years</w:t>
      </w:r>
      <w:r w:rsidR="00B23A22" w:rsidRPr="00F07BD7">
        <w:rPr>
          <w:rFonts w:ascii="Arial" w:hAnsi="Arial" w:cs="Arial"/>
        </w:rPr>
        <w:t xml:space="preserve"> Provider to support the free entitlement </w:t>
      </w:r>
      <w:r w:rsidRPr="00F07BD7">
        <w:rPr>
          <w:rFonts w:ascii="Arial" w:hAnsi="Arial" w:cs="Arial"/>
        </w:rPr>
        <w:t>claim and as part of the compliance function they perform</w:t>
      </w:r>
      <w:r w:rsidR="00B23A22" w:rsidRPr="00F07BD7">
        <w:rPr>
          <w:rFonts w:ascii="Arial" w:hAnsi="Arial" w:cs="Arial"/>
        </w:rPr>
        <w:t xml:space="preserve"> to check that the free entitlement </w:t>
      </w:r>
      <w:r w:rsidRPr="00F07BD7">
        <w:rPr>
          <w:rFonts w:ascii="Arial" w:hAnsi="Arial" w:cs="Arial"/>
        </w:rPr>
        <w:t>is being claimed appropriately.</w:t>
      </w:r>
    </w:p>
    <w:p w14:paraId="5BA357FA" w14:textId="77777777" w:rsidR="00052B77" w:rsidRPr="00F07BD7" w:rsidRDefault="00052B77" w:rsidP="00F07BD7">
      <w:pPr>
        <w:spacing w:after="0" w:line="360" w:lineRule="auto"/>
        <w:rPr>
          <w:rFonts w:ascii="Arial" w:hAnsi="Arial" w:cs="Arial"/>
        </w:rPr>
      </w:pPr>
    </w:p>
    <w:p w14:paraId="2472E7D7" w14:textId="77777777" w:rsidR="00D80449" w:rsidRPr="00F07BD7" w:rsidRDefault="00D80449" w:rsidP="00F07BD7">
      <w:pPr>
        <w:spacing w:after="0" w:line="360" w:lineRule="auto"/>
        <w:rPr>
          <w:rFonts w:ascii="Arial" w:hAnsi="Arial" w:cs="Arial"/>
        </w:rPr>
      </w:pPr>
      <w:r w:rsidRPr="00F07BD7">
        <w:rPr>
          <w:rFonts w:ascii="Arial" w:hAnsi="Arial" w:cs="Arial"/>
        </w:rPr>
        <w:t>The information we collect on your child is also used to help us monitor your child’s</w:t>
      </w:r>
    </w:p>
    <w:p w14:paraId="6734EAA9" w14:textId="77777777" w:rsidR="00D80449" w:rsidRPr="00F07BD7" w:rsidRDefault="00D80449" w:rsidP="00F07BD7">
      <w:pPr>
        <w:spacing w:after="0" w:line="360" w:lineRule="auto"/>
        <w:rPr>
          <w:rFonts w:ascii="Arial" w:hAnsi="Arial" w:cs="Arial"/>
        </w:rPr>
      </w:pPr>
      <w:r w:rsidRPr="00F07BD7">
        <w:rPr>
          <w:rFonts w:ascii="Arial" w:hAnsi="Arial" w:cs="Arial"/>
        </w:rPr>
        <w:t>progress and achievements during their time spent with us, and to identify any additional</w:t>
      </w:r>
      <w:r w:rsidR="00B23A22" w:rsidRPr="00F07BD7">
        <w:rPr>
          <w:rFonts w:ascii="Arial" w:hAnsi="Arial" w:cs="Arial"/>
        </w:rPr>
        <w:t xml:space="preserve"> </w:t>
      </w:r>
      <w:r w:rsidRPr="00F07BD7">
        <w:rPr>
          <w:rFonts w:ascii="Arial" w:hAnsi="Arial" w:cs="Arial"/>
        </w:rPr>
        <w:t>educational or early years services that can be offered to support your child’s overall</w:t>
      </w:r>
      <w:r w:rsidR="00B23A22" w:rsidRPr="00F07BD7">
        <w:rPr>
          <w:rFonts w:ascii="Arial" w:hAnsi="Arial" w:cs="Arial"/>
        </w:rPr>
        <w:t xml:space="preserve"> </w:t>
      </w:r>
      <w:r w:rsidRPr="00F07BD7">
        <w:rPr>
          <w:rFonts w:ascii="Arial" w:hAnsi="Arial" w:cs="Arial"/>
        </w:rPr>
        <w:t>development and help prepare your child for school.</w:t>
      </w:r>
    </w:p>
    <w:p w14:paraId="549EE38F" w14:textId="77777777" w:rsidR="00052B77" w:rsidRPr="00F07BD7" w:rsidRDefault="00052B77" w:rsidP="00F07BD7">
      <w:pPr>
        <w:spacing w:after="0" w:line="360" w:lineRule="auto"/>
        <w:rPr>
          <w:rFonts w:ascii="Arial" w:hAnsi="Arial" w:cs="Arial"/>
          <w:b/>
        </w:rPr>
      </w:pPr>
    </w:p>
    <w:p w14:paraId="6E8CCAED" w14:textId="77777777" w:rsidR="00D80449" w:rsidRPr="00F07BD7" w:rsidRDefault="00D80449" w:rsidP="00F07BD7">
      <w:pPr>
        <w:spacing w:after="0" w:line="360" w:lineRule="auto"/>
        <w:rPr>
          <w:rFonts w:ascii="Arial" w:hAnsi="Arial" w:cs="Arial"/>
          <w:b/>
        </w:rPr>
      </w:pPr>
      <w:r w:rsidRPr="00F07BD7">
        <w:rPr>
          <w:rFonts w:ascii="Arial" w:hAnsi="Arial" w:cs="Arial"/>
          <w:b/>
        </w:rPr>
        <w:t>Who is my information shared with?</w:t>
      </w:r>
    </w:p>
    <w:p w14:paraId="2A51C81B" w14:textId="77777777" w:rsidR="00D80449" w:rsidRPr="00F07BD7" w:rsidRDefault="00D80449" w:rsidP="00F07BD7">
      <w:pPr>
        <w:spacing w:after="0" w:line="360" w:lineRule="auto"/>
        <w:rPr>
          <w:rFonts w:ascii="Arial" w:hAnsi="Arial" w:cs="Arial"/>
          <w:b/>
        </w:rPr>
      </w:pPr>
    </w:p>
    <w:p w14:paraId="42C38665" w14:textId="75E163B0" w:rsidR="0030150C" w:rsidRPr="00F07BD7" w:rsidRDefault="0030150C" w:rsidP="00F07BD7">
      <w:pPr>
        <w:spacing w:after="0" w:line="360" w:lineRule="auto"/>
        <w:rPr>
          <w:rFonts w:ascii="Arial" w:hAnsi="Arial" w:cs="Arial"/>
        </w:rPr>
      </w:pPr>
      <w:r w:rsidRPr="00F07BD7">
        <w:rPr>
          <w:rFonts w:ascii="Arial" w:hAnsi="Arial" w:cs="Arial"/>
        </w:rPr>
        <w:t>Children’s personal information will be shared in the following ways:</w:t>
      </w:r>
    </w:p>
    <w:p w14:paraId="6207A163" w14:textId="77777777" w:rsidR="0030150C" w:rsidRPr="00F07BD7" w:rsidRDefault="0030150C" w:rsidP="00F07BD7">
      <w:pPr>
        <w:pStyle w:val="ListParagraph"/>
        <w:numPr>
          <w:ilvl w:val="0"/>
          <w:numId w:val="11"/>
        </w:numPr>
        <w:spacing w:after="0" w:line="360" w:lineRule="auto"/>
        <w:rPr>
          <w:rFonts w:ascii="Arial" w:hAnsi="Arial" w:cs="Arial"/>
        </w:rPr>
      </w:pPr>
      <w:proofErr w:type="gramStart"/>
      <w:r w:rsidRPr="00F07BD7">
        <w:rPr>
          <w:rFonts w:ascii="Arial" w:hAnsi="Arial" w:cs="Arial"/>
        </w:rPr>
        <w:t>Making an assessment of</w:t>
      </w:r>
      <w:proofErr w:type="gramEnd"/>
      <w:r w:rsidRPr="00F07BD7">
        <w:rPr>
          <w:rFonts w:ascii="Arial" w:hAnsi="Arial" w:cs="Arial"/>
        </w:rPr>
        <w:t xml:space="preserve"> any Special Educational Needs and Disability (SEND) that a child may have</w:t>
      </w:r>
    </w:p>
    <w:p w14:paraId="59C744DB" w14:textId="77777777" w:rsidR="0030150C" w:rsidRPr="00F07BD7" w:rsidRDefault="0030150C" w:rsidP="00F07BD7">
      <w:pPr>
        <w:pStyle w:val="ListParagraph"/>
        <w:numPr>
          <w:ilvl w:val="0"/>
          <w:numId w:val="11"/>
        </w:numPr>
        <w:spacing w:after="0" w:line="360" w:lineRule="auto"/>
        <w:rPr>
          <w:rFonts w:ascii="Arial" w:hAnsi="Arial" w:cs="Arial"/>
        </w:rPr>
      </w:pPr>
      <w:r w:rsidRPr="00F07BD7">
        <w:rPr>
          <w:rFonts w:ascii="Arial" w:hAnsi="Arial" w:cs="Arial"/>
        </w:rPr>
        <w:t>Transfer of educational attainment for receiving educational establishments if children leave the setting</w:t>
      </w:r>
    </w:p>
    <w:p w14:paraId="4CA962FE" w14:textId="77777777" w:rsidR="0030150C" w:rsidRPr="00F07BD7" w:rsidRDefault="0030150C" w:rsidP="00F07BD7">
      <w:pPr>
        <w:pStyle w:val="ListParagraph"/>
        <w:numPr>
          <w:ilvl w:val="0"/>
          <w:numId w:val="11"/>
        </w:numPr>
        <w:spacing w:after="0" w:line="360" w:lineRule="auto"/>
        <w:rPr>
          <w:rFonts w:ascii="Arial" w:hAnsi="Arial" w:cs="Arial"/>
        </w:rPr>
      </w:pPr>
      <w:r w:rsidRPr="00F07BD7">
        <w:rPr>
          <w:rFonts w:ascii="Arial" w:hAnsi="Arial" w:cs="Arial"/>
        </w:rPr>
        <w:t>Educational and health care providers</w:t>
      </w:r>
    </w:p>
    <w:p w14:paraId="19479786" w14:textId="77777777" w:rsidR="0030150C" w:rsidRPr="00F07BD7" w:rsidRDefault="0030150C" w:rsidP="00F07BD7">
      <w:pPr>
        <w:pStyle w:val="ListParagraph"/>
        <w:numPr>
          <w:ilvl w:val="0"/>
          <w:numId w:val="11"/>
        </w:numPr>
        <w:spacing w:after="0" w:line="360" w:lineRule="auto"/>
        <w:rPr>
          <w:rFonts w:ascii="Arial" w:hAnsi="Arial" w:cs="Arial"/>
        </w:rPr>
      </w:pPr>
      <w:r w:rsidRPr="00F07BD7">
        <w:rPr>
          <w:rFonts w:ascii="Arial" w:hAnsi="Arial" w:cs="Arial"/>
        </w:rPr>
        <w:t>Local Authority for safeguarding purposes</w:t>
      </w:r>
    </w:p>
    <w:p w14:paraId="6A8C9CB6" w14:textId="77777777" w:rsidR="0030150C" w:rsidRPr="00F07BD7" w:rsidRDefault="0030150C" w:rsidP="00F07BD7">
      <w:pPr>
        <w:pStyle w:val="ListParagraph"/>
        <w:spacing w:after="0" w:line="360" w:lineRule="auto"/>
        <w:rPr>
          <w:rFonts w:ascii="Arial" w:hAnsi="Arial" w:cs="Arial"/>
        </w:rPr>
      </w:pPr>
    </w:p>
    <w:p w14:paraId="2F64D254" w14:textId="77777777" w:rsidR="00D80449" w:rsidRPr="00F07BD7" w:rsidRDefault="00D80449" w:rsidP="00F07BD7">
      <w:pPr>
        <w:spacing w:after="0" w:line="360" w:lineRule="auto"/>
        <w:rPr>
          <w:rFonts w:ascii="Arial" w:hAnsi="Arial" w:cs="Arial"/>
        </w:rPr>
      </w:pPr>
      <w:r w:rsidRPr="00F07BD7">
        <w:rPr>
          <w:rFonts w:ascii="Arial" w:hAnsi="Arial" w:cs="Arial"/>
        </w:rPr>
        <w:t xml:space="preserve">As your </w:t>
      </w:r>
      <w:r w:rsidR="00B23A22" w:rsidRPr="00F07BD7">
        <w:rPr>
          <w:rFonts w:ascii="Arial" w:hAnsi="Arial" w:cs="Arial"/>
        </w:rPr>
        <w:t>Early Years provider</w:t>
      </w:r>
      <w:r w:rsidRPr="00F07BD7">
        <w:rPr>
          <w:rFonts w:ascii="Arial" w:hAnsi="Arial" w:cs="Arial"/>
        </w:rPr>
        <w:t>,</w:t>
      </w:r>
      <w:r w:rsidR="00B23A22" w:rsidRPr="00F07BD7">
        <w:rPr>
          <w:rFonts w:ascii="Arial" w:hAnsi="Arial" w:cs="Arial"/>
        </w:rPr>
        <w:t xml:space="preserve"> </w:t>
      </w:r>
      <w:r w:rsidRPr="00F07BD7">
        <w:rPr>
          <w:rFonts w:ascii="Arial" w:hAnsi="Arial" w:cs="Arial"/>
        </w:rPr>
        <w:t>it is our responsibility to forward your children’s registration</w:t>
      </w:r>
      <w:r w:rsidR="00B23A22" w:rsidRPr="00F07BD7">
        <w:rPr>
          <w:rFonts w:ascii="Arial" w:hAnsi="Arial" w:cs="Arial"/>
        </w:rPr>
        <w:t xml:space="preserve"> </w:t>
      </w:r>
      <w:r w:rsidRPr="00F07BD7">
        <w:rPr>
          <w:rFonts w:ascii="Arial" w:hAnsi="Arial" w:cs="Arial"/>
        </w:rPr>
        <w:t xml:space="preserve">details to the Local Authority (LA) – in our case Warwickshire County Council. They will use this information to carry out </w:t>
      </w:r>
      <w:proofErr w:type="gramStart"/>
      <w:r w:rsidRPr="00F07BD7">
        <w:rPr>
          <w:rFonts w:ascii="Arial" w:hAnsi="Arial" w:cs="Arial"/>
        </w:rPr>
        <w:t>a number of</w:t>
      </w:r>
      <w:proofErr w:type="gramEnd"/>
      <w:r w:rsidRPr="00F07BD7">
        <w:rPr>
          <w:rFonts w:ascii="Arial" w:hAnsi="Arial" w:cs="Arial"/>
        </w:rPr>
        <w:t xml:space="preserve"> activities. These include:</w:t>
      </w:r>
    </w:p>
    <w:p w14:paraId="49E59CAF" w14:textId="77777777" w:rsidR="00D80449" w:rsidRPr="00F07BD7" w:rsidRDefault="00D80449" w:rsidP="00F07BD7">
      <w:pPr>
        <w:spacing w:after="0" w:line="360" w:lineRule="auto"/>
        <w:rPr>
          <w:rFonts w:ascii="Arial" w:hAnsi="Arial" w:cs="Arial"/>
        </w:rPr>
      </w:pPr>
    </w:p>
    <w:p w14:paraId="08B8B9F2" w14:textId="1EF91112" w:rsidR="00D80449" w:rsidRPr="00F07BD7" w:rsidRDefault="00D80449" w:rsidP="00F07BD7">
      <w:pPr>
        <w:pStyle w:val="ListParagraph"/>
        <w:numPr>
          <w:ilvl w:val="0"/>
          <w:numId w:val="5"/>
        </w:numPr>
        <w:spacing w:after="0" w:line="360" w:lineRule="auto"/>
        <w:rPr>
          <w:rFonts w:ascii="Arial" w:hAnsi="Arial" w:cs="Arial"/>
        </w:rPr>
      </w:pPr>
      <w:r w:rsidRPr="00F07BD7">
        <w:rPr>
          <w:rFonts w:ascii="Arial" w:hAnsi="Arial" w:cs="Arial"/>
        </w:rPr>
        <w:t>Calcula</w:t>
      </w:r>
      <w:r w:rsidR="00B23A22" w:rsidRPr="00F07BD7">
        <w:rPr>
          <w:rFonts w:ascii="Arial" w:hAnsi="Arial" w:cs="Arial"/>
        </w:rPr>
        <w:t>ting the f</w:t>
      </w:r>
      <w:r w:rsidR="005055D4">
        <w:rPr>
          <w:rFonts w:ascii="Arial" w:hAnsi="Arial" w:cs="Arial"/>
        </w:rPr>
        <w:t>lexible f</w:t>
      </w:r>
      <w:r w:rsidR="00B23A22" w:rsidRPr="00F07BD7">
        <w:rPr>
          <w:rFonts w:ascii="Arial" w:hAnsi="Arial" w:cs="Arial"/>
        </w:rPr>
        <w:t>ree entitlement received by Early Years</w:t>
      </w:r>
      <w:r w:rsidRPr="00F07BD7">
        <w:rPr>
          <w:rFonts w:ascii="Arial" w:hAnsi="Arial" w:cs="Arial"/>
        </w:rPr>
        <w:t xml:space="preserve"> providers.</w:t>
      </w:r>
    </w:p>
    <w:p w14:paraId="31C2409F" w14:textId="77777777" w:rsidR="0030150C" w:rsidRPr="00F07BD7" w:rsidRDefault="00D80449" w:rsidP="00F07BD7">
      <w:pPr>
        <w:pStyle w:val="ListParagraph"/>
        <w:numPr>
          <w:ilvl w:val="0"/>
          <w:numId w:val="5"/>
        </w:numPr>
        <w:spacing w:after="0" w:line="360" w:lineRule="auto"/>
        <w:rPr>
          <w:rFonts w:ascii="Arial" w:hAnsi="Arial" w:cs="Arial"/>
        </w:rPr>
      </w:pPr>
      <w:proofErr w:type="gramStart"/>
      <w:r w:rsidRPr="00F07BD7">
        <w:rPr>
          <w:rFonts w:ascii="Arial" w:hAnsi="Arial" w:cs="Arial"/>
        </w:rPr>
        <w:lastRenderedPageBreak/>
        <w:t>Making an assessment of</w:t>
      </w:r>
      <w:proofErr w:type="gramEnd"/>
      <w:r w:rsidRPr="00F07BD7">
        <w:rPr>
          <w:rFonts w:ascii="Arial" w:hAnsi="Arial" w:cs="Arial"/>
        </w:rPr>
        <w:t xml:space="preserve"> any Special Ed</w:t>
      </w:r>
      <w:r w:rsidR="00B23A22" w:rsidRPr="00F07BD7">
        <w:rPr>
          <w:rFonts w:ascii="Arial" w:hAnsi="Arial" w:cs="Arial"/>
        </w:rPr>
        <w:t>ucational Needs and Disability</w:t>
      </w:r>
      <w:r w:rsidRPr="00F07BD7">
        <w:rPr>
          <w:rFonts w:ascii="Arial" w:hAnsi="Arial" w:cs="Arial"/>
        </w:rPr>
        <w:t xml:space="preserve"> (SEND)</w:t>
      </w:r>
      <w:r w:rsidR="00B23A22" w:rsidRPr="00F07BD7">
        <w:rPr>
          <w:rFonts w:ascii="Arial" w:hAnsi="Arial" w:cs="Arial"/>
        </w:rPr>
        <w:t xml:space="preserve"> that a child may have</w:t>
      </w:r>
    </w:p>
    <w:p w14:paraId="0435E716" w14:textId="77777777" w:rsidR="00D80449" w:rsidRPr="00F07BD7" w:rsidRDefault="00D80449" w:rsidP="00F07BD7">
      <w:pPr>
        <w:pStyle w:val="ListParagraph"/>
        <w:numPr>
          <w:ilvl w:val="0"/>
          <w:numId w:val="9"/>
        </w:numPr>
        <w:spacing w:after="0" w:line="360" w:lineRule="auto"/>
        <w:rPr>
          <w:rFonts w:ascii="Arial" w:hAnsi="Arial" w:cs="Arial"/>
        </w:rPr>
      </w:pPr>
      <w:r w:rsidRPr="00F07BD7">
        <w:rPr>
          <w:rFonts w:ascii="Arial" w:hAnsi="Arial" w:cs="Arial"/>
        </w:rPr>
        <w:t>Assessment and planning of early year’s childcare places and services offered</w:t>
      </w:r>
      <w:r w:rsidR="00B23A22" w:rsidRPr="00F07BD7">
        <w:rPr>
          <w:rFonts w:ascii="Arial" w:hAnsi="Arial" w:cs="Arial"/>
        </w:rPr>
        <w:t xml:space="preserve"> </w:t>
      </w:r>
      <w:r w:rsidRPr="00F07BD7">
        <w:rPr>
          <w:rFonts w:ascii="Arial" w:hAnsi="Arial" w:cs="Arial"/>
        </w:rPr>
        <w:t>throughout the c</w:t>
      </w:r>
      <w:r w:rsidR="00732099" w:rsidRPr="00F07BD7">
        <w:rPr>
          <w:rFonts w:ascii="Arial" w:hAnsi="Arial" w:cs="Arial"/>
        </w:rPr>
        <w:t>ounty</w:t>
      </w:r>
      <w:r w:rsidRPr="00F07BD7">
        <w:rPr>
          <w:rFonts w:ascii="Arial" w:hAnsi="Arial" w:cs="Arial"/>
        </w:rPr>
        <w:t xml:space="preserve"> to meet </w:t>
      </w:r>
      <w:proofErr w:type="gramStart"/>
      <w:r w:rsidRPr="00F07BD7">
        <w:rPr>
          <w:rFonts w:ascii="Arial" w:hAnsi="Arial" w:cs="Arial"/>
        </w:rPr>
        <w:t>needs</w:t>
      </w:r>
      <w:proofErr w:type="gramEnd"/>
      <w:r w:rsidRPr="00F07BD7">
        <w:rPr>
          <w:rFonts w:ascii="Arial" w:hAnsi="Arial" w:cs="Arial"/>
        </w:rPr>
        <w:t xml:space="preserve"> of children and their families.</w:t>
      </w:r>
    </w:p>
    <w:p w14:paraId="22EEE9DF" w14:textId="77777777" w:rsidR="0030150C" w:rsidRPr="00F07BD7" w:rsidRDefault="0030150C" w:rsidP="00F07BD7">
      <w:pPr>
        <w:spacing w:after="0" w:line="360" w:lineRule="auto"/>
        <w:ind w:left="360"/>
        <w:rPr>
          <w:rFonts w:ascii="Arial" w:hAnsi="Arial" w:cs="Arial"/>
        </w:rPr>
      </w:pPr>
    </w:p>
    <w:p w14:paraId="1C466238" w14:textId="77777777" w:rsidR="005055D4" w:rsidRDefault="005055D4" w:rsidP="00F07BD7">
      <w:pPr>
        <w:spacing w:after="0" w:line="360" w:lineRule="auto"/>
        <w:rPr>
          <w:rFonts w:ascii="Arial" w:hAnsi="Arial" w:cs="Arial"/>
        </w:rPr>
      </w:pPr>
    </w:p>
    <w:p w14:paraId="5F51C39E" w14:textId="77777777" w:rsidR="005055D4" w:rsidRDefault="005055D4" w:rsidP="00F07BD7">
      <w:pPr>
        <w:spacing w:after="0" w:line="360" w:lineRule="auto"/>
        <w:rPr>
          <w:rFonts w:ascii="Arial" w:hAnsi="Arial" w:cs="Arial"/>
        </w:rPr>
      </w:pPr>
    </w:p>
    <w:p w14:paraId="428ED04D" w14:textId="5332CF91" w:rsidR="00D80449" w:rsidRPr="00F07BD7" w:rsidRDefault="00D80449" w:rsidP="00F07BD7">
      <w:pPr>
        <w:spacing w:after="0" w:line="360" w:lineRule="auto"/>
        <w:rPr>
          <w:rFonts w:ascii="Arial" w:hAnsi="Arial" w:cs="Arial"/>
        </w:rPr>
      </w:pPr>
      <w:r w:rsidRPr="00F07BD7">
        <w:rPr>
          <w:rFonts w:ascii="Arial" w:hAnsi="Arial" w:cs="Arial"/>
        </w:rPr>
        <w:t xml:space="preserve">Warwickshire County Council will share its information with </w:t>
      </w:r>
      <w:proofErr w:type="spellStart"/>
      <w:r w:rsidRPr="00F07BD7">
        <w:rPr>
          <w:rFonts w:ascii="Arial" w:hAnsi="Arial" w:cs="Arial"/>
        </w:rPr>
        <w:t>organisations</w:t>
      </w:r>
      <w:proofErr w:type="spellEnd"/>
      <w:r w:rsidRPr="00F07BD7">
        <w:rPr>
          <w:rFonts w:ascii="Arial" w:hAnsi="Arial" w:cs="Arial"/>
        </w:rPr>
        <w:t xml:space="preserve"> processing information</w:t>
      </w:r>
      <w:r w:rsidR="00F10668" w:rsidRPr="00F07BD7">
        <w:rPr>
          <w:rFonts w:ascii="Arial" w:hAnsi="Arial" w:cs="Arial"/>
        </w:rPr>
        <w:t xml:space="preserve"> </w:t>
      </w:r>
      <w:r w:rsidRPr="00F07BD7">
        <w:rPr>
          <w:rFonts w:ascii="Arial" w:hAnsi="Arial" w:cs="Arial"/>
        </w:rPr>
        <w:t>to administer children’s services. These may include:</w:t>
      </w:r>
    </w:p>
    <w:p w14:paraId="7BD9EDF7" w14:textId="77777777" w:rsidR="00D80449" w:rsidRPr="00F07BD7" w:rsidRDefault="00D80449" w:rsidP="00F07BD7">
      <w:pPr>
        <w:spacing w:after="0" w:line="360" w:lineRule="auto"/>
        <w:rPr>
          <w:rFonts w:ascii="Arial" w:hAnsi="Arial" w:cs="Arial"/>
        </w:rPr>
      </w:pPr>
    </w:p>
    <w:p w14:paraId="5BB147B7" w14:textId="4447BC1B" w:rsidR="00D12D3F" w:rsidRPr="005055D4" w:rsidRDefault="00D80449" w:rsidP="005055D4">
      <w:pPr>
        <w:pStyle w:val="ListParagraph"/>
        <w:numPr>
          <w:ilvl w:val="0"/>
          <w:numId w:val="10"/>
        </w:numPr>
        <w:spacing w:after="0" w:line="360" w:lineRule="auto"/>
        <w:rPr>
          <w:rFonts w:ascii="Arial" w:hAnsi="Arial" w:cs="Arial"/>
          <w:b/>
          <w:bCs/>
        </w:rPr>
      </w:pPr>
      <w:r w:rsidRPr="005055D4">
        <w:rPr>
          <w:rFonts w:ascii="Arial" w:hAnsi="Arial" w:cs="Arial"/>
          <w:b/>
          <w:bCs/>
        </w:rPr>
        <w:t>Qualifications and Curriculum Development Agency (QCDA)</w:t>
      </w:r>
    </w:p>
    <w:p w14:paraId="3B190EEC" w14:textId="77777777" w:rsidR="00D80449" w:rsidRPr="00F07BD7" w:rsidRDefault="00D80449" w:rsidP="00F07BD7">
      <w:pPr>
        <w:spacing w:after="0" w:line="360" w:lineRule="auto"/>
        <w:rPr>
          <w:rFonts w:ascii="Arial" w:hAnsi="Arial" w:cs="Arial"/>
        </w:rPr>
      </w:pPr>
      <w:r w:rsidRPr="00F07BD7">
        <w:rPr>
          <w:rFonts w:ascii="Arial" w:hAnsi="Arial" w:cs="Arial"/>
        </w:rPr>
        <w:t>The role of the QCDA is to develop the curriculum, improve and deliver assessments,</w:t>
      </w:r>
      <w:r w:rsidR="0030150C" w:rsidRPr="00F07BD7">
        <w:rPr>
          <w:rFonts w:ascii="Arial" w:hAnsi="Arial" w:cs="Arial"/>
        </w:rPr>
        <w:t xml:space="preserve"> </w:t>
      </w:r>
      <w:r w:rsidRPr="00F07BD7">
        <w:rPr>
          <w:rFonts w:ascii="Arial" w:hAnsi="Arial" w:cs="Arial"/>
        </w:rPr>
        <w:t>and review and reform qualifications, to help ensure that everyone can get the</w:t>
      </w:r>
      <w:r w:rsidR="0030150C" w:rsidRPr="00F07BD7">
        <w:rPr>
          <w:rFonts w:ascii="Arial" w:hAnsi="Arial" w:cs="Arial"/>
        </w:rPr>
        <w:t xml:space="preserve"> </w:t>
      </w:r>
      <w:r w:rsidRPr="00F07BD7">
        <w:rPr>
          <w:rFonts w:ascii="Arial" w:hAnsi="Arial" w:cs="Arial"/>
        </w:rPr>
        <w:t xml:space="preserve">knowledge, </w:t>
      </w:r>
      <w:proofErr w:type="gramStart"/>
      <w:r w:rsidRPr="00F07BD7">
        <w:rPr>
          <w:rFonts w:ascii="Arial" w:hAnsi="Arial" w:cs="Arial"/>
        </w:rPr>
        <w:t>skills</w:t>
      </w:r>
      <w:proofErr w:type="gramEnd"/>
      <w:r w:rsidRPr="00F07BD7">
        <w:rPr>
          <w:rFonts w:ascii="Arial" w:hAnsi="Arial" w:cs="Arial"/>
        </w:rPr>
        <w:t xml:space="preserve"> and qualifications they need.</w:t>
      </w:r>
      <w:r w:rsidR="0030150C" w:rsidRPr="00F07BD7">
        <w:rPr>
          <w:rFonts w:ascii="Arial" w:hAnsi="Arial" w:cs="Arial"/>
        </w:rPr>
        <w:t xml:space="preserve"> </w:t>
      </w:r>
      <w:r w:rsidRPr="00F07BD7">
        <w:rPr>
          <w:rFonts w:ascii="Arial" w:hAnsi="Arial" w:cs="Arial"/>
        </w:rPr>
        <w:t>The QCDA uses information concerning children to conduct national assessments</w:t>
      </w:r>
      <w:r w:rsidR="00F10668" w:rsidRPr="00F07BD7">
        <w:rPr>
          <w:rFonts w:ascii="Arial" w:hAnsi="Arial" w:cs="Arial"/>
        </w:rPr>
        <w:t xml:space="preserve"> </w:t>
      </w:r>
      <w:r w:rsidRPr="00F07BD7">
        <w:rPr>
          <w:rFonts w:ascii="Arial" w:hAnsi="Arial" w:cs="Arial"/>
        </w:rPr>
        <w:t>such as the Foundation Stage Profile. All providers of education and care to children</w:t>
      </w:r>
      <w:r w:rsidR="0030150C" w:rsidRPr="00F07BD7">
        <w:rPr>
          <w:rFonts w:ascii="Arial" w:hAnsi="Arial" w:cs="Arial"/>
        </w:rPr>
        <w:t xml:space="preserve"> </w:t>
      </w:r>
      <w:r w:rsidRPr="00F07BD7">
        <w:rPr>
          <w:rFonts w:ascii="Arial" w:hAnsi="Arial" w:cs="Arial"/>
        </w:rPr>
        <w:t>from birth to the age of fi</w:t>
      </w:r>
      <w:r w:rsidR="00F10668" w:rsidRPr="00F07BD7">
        <w:rPr>
          <w:rFonts w:ascii="Arial" w:hAnsi="Arial" w:cs="Arial"/>
        </w:rPr>
        <w:t>ve follow the standards set out in the EYFS</w:t>
      </w:r>
      <w:r w:rsidRPr="00F07BD7">
        <w:rPr>
          <w:rFonts w:ascii="Arial" w:hAnsi="Arial" w:cs="Arial"/>
        </w:rPr>
        <w:t xml:space="preserve"> framework and it is the role of QCDA to ensure its success.</w:t>
      </w:r>
    </w:p>
    <w:p w14:paraId="4B5E4C99" w14:textId="77777777" w:rsidR="00732099" w:rsidRPr="00F07BD7" w:rsidRDefault="00732099" w:rsidP="00F07BD7">
      <w:pPr>
        <w:spacing w:after="0" w:line="360" w:lineRule="auto"/>
        <w:rPr>
          <w:rFonts w:ascii="Arial" w:hAnsi="Arial" w:cs="Arial"/>
        </w:rPr>
      </w:pPr>
    </w:p>
    <w:p w14:paraId="483E9BB7" w14:textId="3783A253" w:rsidR="00D12D3F" w:rsidRPr="005055D4" w:rsidRDefault="00D80449" w:rsidP="00F07BD7">
      <w:pPr>
        <w:pStyle w:val="ListParagraph"/>
        <w:numPr>
          <w:ilvl w:val="0"/>
          <w:numId w:val="10"/>
        </w:numPr>
        <w:spacing w:after="0" w:line="360" w:lineRule="auto"/>
        <w:rPr>
          <w:rFonts w:ascii="Arial" w:hAnsi="Arial" w:cs="Arial"/>
          <w:b/>
          <w:bCs/>
        </w:rPr>
      </w:pPr>
      <w:r w:rsidRPr="005055D4">
        <w:rPr>
          <w:rFonts w:ascii="Arial" w:hAnsi="Arial" w:cs="Arial"/>
          <w:b/>
          <w:bCs/>
        </w:rPr>
        <w:t>Office for Standards in Education, Children's Services and Skills (</w:t>
      </w:r>
      <w:proofErr w:type="spellStart"/>
      <w:r w:rsidRPr="005055D4">
        <w:rPr>
          <w:rFonts w:ascii="Arial" w:hAnsi="Arial" w:cs="Arial"/>
          <w:b/>
          <w:bCs/>
        </w:rPr>
        <w:t>Ofsted</w:t>
      </w:r>
      <w:proofErr w:type="spellEnd"/>
      <w:r w:rsidRPr="005055D4">
        <w:rPr>
          <w:rFonts w:ascii="Arial" w:hAnsi="Arial" w:cs="Arial"/>
          <w:b/>
          <w:bCs/>
        </w:rPr>
        <w:t>)</w:t>
      </w:r>
    </w:p>
    <w:p w14:paraId="24E884D6" w14:textId="4FF7215E" w:rsidR="00D80449" w:rsidRPr="00F07BD7" w:rsidRDefault="00D80449" w:rsidP="00F07BD7">
      <w:pPr>
        <w:spacing w:after="0" w:line="360" w:lineRule="auto"/>
        <w:rPr>
          <w:rFonts w:ascii="Arial" w:hAnsi="Arial" w:cs="Arial"/>
        </w:rPr>
      </w:pPr>
      <w:proofErr w:type="spellStart"/>
      <w:r w:rsidRPr="00F07BD7">
        <w:rPr>
          <w:rFonts w:ascii="Arial" w:hAnsi="Arial" w:cs="Arial"/>
        </w:rPr>
        <w:t>Ofsted</w:t>
      </w:r>
      <w:proofErr w:type="spellEnd"/>
      <w:r w:rsidRPr="00F07BD7">
        <w:rPr>
          <w:rFonts w:ascii="Arial" w:hAnsi="Arial" w:cs="Arial"/>
        </w:rPr>
        <w:t xml:space="preserve"> assesses the quality of children’s services for each local authority. It</w:t>
      </w:r>
      <w:r w:rsidR="007A735B" w:rsidRPr="00F07BD7">
        <w:rPr>
          <w:rFonts w:ascii="Arial" w:hAnsi="Arial" w:cs="Arial"/>
        </w:rPr>
        <w:t xml:space="preserve"> </w:t>
      </w:r>
      <w:r w:rsidRPr="00F07BD7">
        <w:rPr>
          <w:rFonts w:ascii="Arial" w:hAnsi="Arial" w:cs="Arial"/>
        </w:rPr>
        <w:t xml:space="preserve">regulates the services being provided in the care of children and young </w:t>
      </w:r>
      <w:r w:rsidR="007A735B" w:rsidRPr="00F07BD7">
        <w:rPr>
          <w:rFonts w:ascii="Arial" w:hAnsi="Arial" w:cs="Arial"/>
        </w:rPr>
        <w:t xml:space="preserve">people. </w:t>
      </w:r>
      <w:proofErr w:type="spellStart"/>
      <w:r w:rsidR="007A735B" w:rsidRPr="00F07BD7">
        <w:rPr>
          <w:rFonts w:ascii="Arial" w:hAnsi="Arial" w:cs="Arial"/>
        </w:rPr>
        <w:t>Ofsted</w:t>
      </w:r>
      <w:proofErr w:type="spellEnd"/>
      <w:r w:rsidR="007A735B" w:rsidRPr="00F07BD7">
        <w:rPr>
          <w:rFonts w:ascii="Arial" w:hAnsi="Arial" w:cs="Arial"/>
        </w:rPr>
        <w:t xml:space="preserve"> </w:t>
      </w:r>
      <w:proofErr w:type="gramStart"/>
      <w:r w:rsidRPr="00F07BD7">
        <w:rPr>
          <w:rFonts w:ascii="Arial" w:hAnsi="Arial" w:cs="Arial"/>
        </w:rPr>
        <w:t>don’t</w:t>
      </w:r>
      <w:proofErr w:type="gramEnd"/>
      <w:r w:rsidRPr="00F07BD7">
        <w:rPr>
          <w:rFonts w:ascii="Arial" w:hAnsi="Arial" w:cs="Arial"/>
        </w:rPr>
        <w:t xml:space="preserve"> process any information about individual children, but it does use</w:t>
      </w:r>
      <w:r w:rsidR="00F10668" w:rsidRPr="00F07BD7">
        <w:rPr>
          <w:rFonts w:ascii="Arial" w:hAnsi="Arial" w:cs="Arial"/>
        </w:rPr>
        <w:t xml:space="preserve"> </w:t>
      </w:r>
      <w:r w:rsidRPr="00F07BD7">
        <w:rPr>
          <w:rFonts w:ascii="Arial" w:hAnsi="Arial" w:cs="Arial"/>
        </w:rPr>
        <w:t>information about the achievement of groups of children to help make decisions about</w:t>
      </w:r>
      <w:r w:rsidR="005055D4">
        <w:rPr>
          <w:rFonts w:ascii="Arial" w:hAnsi="Arial" w:cs="Arial"/>
        </w:rPr>
        <w:t xml:space="preserve"> </w:t>
      </w:r>
      <w:r w:rsidRPr="00F07BD7">
        <w:rPr>
          <w:rFonts w:ascii="Arial" w:hAnsi="Arial" w:cs="Arial"/>
        </w:rPr>
        <w:t>the quality of education in Early Years Settings.</w:t>
      </w:r>
    </w:p>
    <w:p w14:paraId="445A5450" w14:textId="77777777" w:rsidR="00D12D3F" w:rsidRPr="00F07BD7" w:rsidRDefault="00D12D3F" w:rsidP="00F07BD7">
      <w:pPr>
        <w:spacing w:after="0" w:line="360" w:lineRule="auto"/>
        <w:rPr>
          <w:rFonts w:ascii="Arial" w:hAnsi="Arial" w:cs="Arial"/>
        </w:rPr>
      </w:pPr>
    </w:p>
    <w:p w14:paraId="27511F77" w14:textId="0F53A6A6" w:rsidR="00D12D3F" w:rsidRPr="005055D4" w:rsidRDefault="00D80449" w:rsidP="00F07BD7">
      <w:pPr>
        <w:pStyle w:val="ListParagraph"/>
        <w:numPr>
          <w:ilvl w:val="0"/>
          <w:numId w:val="10"/>
        </w:numPr>
        <w:spacing w:after="0" w:line="360" w:lineRule="auto"/>
        <w:rPr>
          <w:rFonts w:ascii="Arial" w:hAnsi="Arial" w:cs="Arial"/>
          <w:b/>
          <w:bCs/>
        </w:rPr>
      </w:pPr>
      <w:r w:rsidRPr="005055D4">
        <w:rPr>
          <w:rFonts w:ascii="Arial" w:hAnsi="Arial" w:cs="Arial"/>
          <w:b/>
          <w:bCs/>
        </w:rPr>
        <w:t>Department for Education (DfE)</w:t>
      </w:r>
    </w:p>
    <w:p w14:paraId="6E30EA80" w14:textId="77777777" w:rsidR="00D80449" w:rsidRPr="00F07BD7" w:rsidRDefault="00D80449" w:rsidP="00F07BD7">
      <w:pPr>
        <w:spacing w:after="0" w:line="360" w:lineRule="auto"/>
        <w:rPr>
          <w:rFonts w:ascii="Arial" w:hAnsi="Arial" w:cs="Arial"/>
        </w:rPr>
      </w:pPr>
      <w:r w:rsidRPr="00F07BD7">
        <w:rPr>
          <w:rFonts w:ascii="Arial" w:hAnsi="Arial" w:cs="Arial"/>
        </w:rPr>
        <w:t>The Department for Education may use information concerning children and pupils for</w:t>
      </w:r>
      <w:r w:rsidR="00F10668" w:rsidRPr="00F07BD7">
        <w:rPr>
          <w:rFonts w:ascii="Arial" w:hAnsi="Arial" w:cs="Arial"/>
        </w:rPr>
        <w:t xml:space="preserve"> </w:t>
      </w:r>
      <w:r w:rsidRPr="00F07BD7">
        <w:rPr>
          <w:rFonts w:ascii="Arial" w:hAnsi="Arial" w:cs="Arial"/>
        </w:rPr>
        <w:t>research and information purposes to allocate funding, to inform, influence and</w:t>
      </w:r>
      <w:r w:rsidR="00F10668" w:rsidRPr="00F07BD7">
        <w:rPr>
          <w:rFonts w:ascii="Arial" w:hAnsi="Arial" w:cs="Arial"/>
        </w:rPr>
        <w:t xml:space="preserve"> </w:t>
      </w:r>
      <w:r w:rsidRPr="00F07BD7">
        <w:rPr>
          <w:rFonts w:ascii="Arial" w:hAnsi="Arial" w:cs="Arial"/>
        </w:rPr>
        <w:t>improve education policy and to monitor the performance of the education and</w:t>
      </w:r>
      <w:r w:rsidR="00F10668" w:rsidRPr="00F07BD7">
        <w:rPr>
          <w:rFonts w:ascii="Arial" w:hAnsi="Arial" w:cs="Arial"/>
        </w:rPr>
        <w:t xml:space="preserve"> </w:t>
      </w:r>
      <w:r w:rsidRPr="00F07BD7">
        <w:rPr>
          <w:rFonts w:ascii="Arial" w:hAnsi="Arial" w:cs="Arial"/>
        </w:rPr>
        <w:t xml:space="preserve">children’s </w:t>
      </w:r>
      <w:proofErr w:type="gramStart"/>
      <w:r w:rsidRPr="00F07BD7">
        <w:rPr>
          <w:rFonts w:ascii="Arial" w:hAnsi="Arial" w:cs="Arial"/>
        </w:rPr>
        <w:t>services as a whole</w:t>
      </w:r>
      <w:proofErr w:type="gramEnd"/>
      <w:r w:rsidRPr="00F07BD7">
        <w:rPr>
          <w:rFonts w:ascii="Arial" w:hAnsi="Arial" w:cs="Arial"/>
        </w:rPr>
        <w:t>.</w:t>
      </w:r>
      <w:r w:rsidR="00F10668" w:rsidRPr="00F07BD7">
        <w:rPr>
          <w:rFonts w:ascii="Arial" w:hAnsi="Arial" w:cs="Arial"/>
        </w:rPr>
        <w:t xml:space="preserve">  </w:t>
      </w:r>
      <w:r w:rsidRPr="00F07BD7">
        <w:rPr>
          <w:rFonts w:ascii="Arial" w:hAnsi="Arial" w:cs="Arial"/>
        </w:rPr>
        <w:t xml:space="preserve">Information concerning children is fed back to </w:t>
      </w:r>
      <w:proofErr w:type="gramStart"/>
      <w:r w:rsidRPr="00F07BD7">
        <w:rPr>
          <w:rFonts w:ascii="Arial" w:hAnsi="Arial" w:cs="Arial"/>
        </w:rPr>
        <w:t>the LA</w:t>
      </w:r>
      <w:proofErr w:type="gramEnd"/>
      <w:r w:rsidRPr="00F07BD7">
        <w:rPr>
          <w:rFonts w:ascii="Arial" w:hAnsi="Arial" w:cs="Arial"/>
        </w:rPr>
        <w:t xml:space="preserve"> for a variety of purposes</w:t>
      </w:r>
      <w:r w:rsidR="00F10668" w:rsidRPr="00F07BD7">
        <w:rPr>
          <w:rFonts w:ascii="Arial" w:hAnsi="Arial" w:cs="Arial"/>
        </w:rPr>
        <w:t xml:space="preserve"> </w:t>
      </w:r>
      <w:r w:rsidRPr="00F07BD7">
        <w:rPr>
          <w:rFonts w:ascii="Arial" w:hAnsi="Arial" w:cs="Arial"/>
        </w:rPr>
        <w:t>including data checking exercises and self-evaluation analysis.</w:t>
      </w:r>
    </w:p>
    <w:p w14:paraId="65A11B45" w14:textId="77777777" w:rsidR="00D12D3F" w:rsidRPr="00F07BD7" w:rsidRDefault="00D12D3F" w:rsidP="00F07BD7">
      <w:pPr>
        <w:spacing w:after="0" w:line="360" w:lineRule="auto"/>
        <w:rPr>
          <w:rFonts w:ascii="Arial" w:hAnsi="Arial" w:cs="Arial"/>
        </w:rPr>
      </w:pPr>
    </w:p>
    <w:p w14:paraId="49FD4158" w14:textId="57467287" w:rsidR="00D12D3F" w:rsidRPr="005055D4" w:rsidRDefault="00D80449" w:rsidP="00F07BD7">
      <w:pPr>
        <w:pStyle w:val="ListParagraph"/>
        <w:numPr>
          <w:ilvl w:val="0"/>
          <w:numId w:val="10"/>
        </w:numPr>
        <w:spacing w:after="0" w:line="360" w:lineRule="auto"/>
        <w:rPr>
          <w:rFonts w:ascii="Arial" w:hAnsi="Arial" w:cs="Arial"/>
          <w:b/>
          <w:bCs/>
        </w:rPr>
      </w:pPr>
      <w:r w:rsidRPr="005055D4">
        <w:rPr>
          <w:rFonts w:ascii="Arial" w:hAnsi="Arial" w:cs="Arial"/>
          <w:b/>
          <w:bCs/>
        </w:rPr>
        <w:t>Public bodies responsible for the administration or auditing of public funds</w:t>
      </w:r>
    </w:p>
    <w:p w14:paraId="13C09F05" w14:textId="77777777" w:rsidR="003A68C5" w:rsidRPr="00F07BD7" w:rsidRDefault="00D12D3F" w:rsidP="00F07BD7">
      <w:pPr>
        <w:spacing w:after="0" w:line="360" w:lineRule="auto"/>
        <w:rPr>
          <w:rFonts w:ascii="Arial" w:hAnsi="Arial" w:cs="Arial"/>
        </w:rPr>
      </w:pPr>
      <w:r w:rsidRPr="00F07BD7">
        <w:rPr>
          <w:rFonts w:ascii="Arial" w:hAnsi="Arial" w:cs="Arial"/>
        </w:rPr>
        <w:t>Warwickshire County</w:t>
      </w:r>
      <w:r w:rsidR="00D80449" w:rsidRPr="00F07BD7">
        <w:rPr>
          <w:rFonts w:ascii="Arial" w:hAnsi="Arial" w:cs="Arial"/>
        </w:rPr>
        <w:t xml:space="preserve"> Council is under a duty to protect the public funds it administers, and to</w:t>
      </w:r>
      <w:r w:rsidR="00F10668" w:rsidRPr="00F07BD7">
        <w:rPr>
          <w:rFonts w:ascii="Arial" w:hAnsi="Arial" w:cs="Arial"/>
        </w:rPr>
        <w:t xml:space="preserve"> </w:t>
      </w:r>
      <w:r w:rsidR="00D80449" w:rsidRPr="00F07BD7">
        <w:rPr>
          <w:rFonts w:ascii="Arial" w:hAnsi="Arial" w:cs="Arial"/>
        </w:rPr>
        <w:t>this end may use the information provided for the prevention and detection of fraud. It</w:t>
      </w:r>
      <w:r w:rsidR="00F10668" w:rsidRPr="00F07BD7">
        <w:rPr>
          <w:rFonts w:ascii="Arial" w:hAnsi="Arial" w:cs="Arial"/>
        </w:rPr>
        <w:t xml:space="preserve"> </w:t>
      </w:r>
      <w:r w:rsidR="00D80449" w:rsidRPr="00F07BD7">
        <w:rPr>
          <w:rFonts w:ascii="Arial" w:hAnsi="Arial" w:cs="Arial"/>
        </w:rPr>
        <w:t xml:space="preserve">may also </w:t>
      </w:r>
      <w:r w:rsidR="00D80449" w:rsidRPr="00F07BD7">
        <w:rPr>
          <w:rFonts w:ascii="Arial" w:hAnsi="Arial" w:cs="Arial"/>
        </w:rPr>
        <w:lastRenderedPageBreak/>
        <w:t>share this information with other bodies responsible for auditing or</w:t>
      </w:r>
      <w:r w:rsidR="00F10668" w:rsidRPr="00F07BD7">
        <w:rPr>
          <w:rFonts w:ascii="Arial" w:hAnsi="Arial" w:cs="Arial"/>
        </w:rPr>
        <w:t xml:space="preserve"> </w:t>
      </w:r>
      <w:r w:rsidR="00D80449" w:rsidRPr="00F07BD7">
        <w:rPr>
          <w:rFonts w:ascii="Arial" w:hAnsi="Arial" w:cs="Arial"/>
        </w:rPr>
        <w:t>administering public funds for these purposes.</w:t>
      </w:r>
    </w:p>
    <w:p w14:paraId="5FA13252" w14:textId="77777777" w:rsidR="00012C3C" w:rsidRPr="00F07BD7" w:rsidRDefault="00012C3C" w:rsidP="00F07BD7">
      <w:pPr>
        <w:spacing w:after="0" w:line="360" w:lineRule="auto"/>
        <w:rPr>
          <w:rFonts w:ascii="Arial" w:hAnsi="Arial" w:cs="Arial"/>
        </w:rPr>
      </w:pPr>
    </w:p>
    <w:p w14:paraId="461453C6" w14:textId="19F38F41" w:rsidR="00012C3C" w:rsidRPr="00F07BD7" w:rsidRDefault="00012C3C" w:rsidP="00F07BD7">
      <w:pPr>
        <w:spacing w:after="0" w:line="360" w:lineRule="auto"/>
        <w:rPr>
          <w:rFonts w:ascii="Arial" w:hAnsi="Arial" w:cs="Arial"/>
        </w:rPr>
      </w:pPr>
      <w:r w:rsidRPr="00F07BD7">
        <w:rPr>
          <w:rFonts w:ascii="Arial" w:hAnsi="Arial" w:cs="Arial"/>
        </w:rPr>
        <w:t xml:space="preserve">Parental consent will always be sought in respect of using and sharing personal information </w:t>
      </w:r>
      <w:r w:rsidR="005055D4">
        <w:rPr>
          <w:rFonts w:ascii="Arial" w:hAnsi="Arial" w:cs="Arial"/>
          <w:b/>
        </w:rPr>
        <w:t>unless</w:t>
      </w:r>
      <w:r w:rsidRPr="00F07BD7">
        <w:rPr>
          <w:rFonts w:ascii="Arial" w:hAnsi="Arial" w:cs="Arial"/>
          <w:b/>
        </w:rPr>
        <w:t xml:space="preserve"> </w:t>
      </w:r>
      <w:r w:rsidRPr="00F07BD7">
        <w:rPr>
          <w:rFonts w:ascii="Arial" w:hAnsi="Arial" w:cs="Arial"/>
        </w:rPr>
        <w:t xml:space="preserve">by seeking such permission the child would be </w:t>
      </w:r>
      <w:r w:rsidR="0030150C" w:rsidRPr="00F07BD7">
        <w:rPr>
          <w:rFonts w:ascii="Arial" w:hAnsi="Arial" w:cs="Arial"/>
        </w:rPr>
        <w:t xml:space="preserve">placed </w:t>
      </w:r>
      <w:r w:rsidRPr="00F07BD7">
        <w:rPr>
          <w:rFonts w:ascii="Arial" w:hAnsi="Arial" w:cs="Arial"/>
        </w:rPr>
        <w:t xml:space="preserve">at an immediate or significant risk of harm.  In these circumstances safeguarding precedes </w:t>
      </w:r>
      <w:proofErr w:type="gramStart"/>
      <w:r w:rsidRPr="00F07BD7">
        <w:rPr>
          <w:rFonts w:ascii="Arial" w:hAnsi="Arial" w:cs="Arial"/>
        </w:rPr>
        <w:t>the GDPR</w:t>
      </w:r>
      <w:proofErr w:type="gramEnd"/>
      <w:r w:rsidRPr="00F07BD7">
        <w:rPr>
          <w:rFonts w:ascii="Arial" w:hAnsi="Arial" w:cs="Arial"/>
        </w:rPr>
        <w:t xml:space="preserve"> legislation.</w:t>
      </w:r>
    </w:p>
    <w:p w14:paraId="14DEA08F" w14:textId="2FCB7CBE" w:rsidR="00F10668" w:rsidRDefault="00F10668" w:rsidP="00F07BD7">
      <w:pPr>
        <w:spacing w:after="0" w:line="360" w:lineRule="auto"/>
        <w:rPr>
          <w:rFonts w:ascii="Arial" w:hAnsi="Arial" w:cs="Arial"/>
        </w:rPr>
      </w:pPr>
    </w:p>
    <w:p w14:paraId="2C7D4D7B" w14:textId="5E1233F6" w:rsidR="005055D4" w:rsidRDefault="005055D4" w:rsidP="00F07BD7">
      <w:pPr>
        <w:spacing w:after="0" w:line="360" w:lineRule="auto"/>
        <w:rPr>
          <w:rFonts w:ascii="Arial" w:hAnsi="Arial" w:cs="Arial"/>
        </w:rPr>
      </w:pPr>
    </w:p>
    <w:p w14:paraId="7B603AC2" w14:textId="77777777" w:rsidR="005055D4" w:rsidRPr="00F07BD7" w:rsidRDefault="005055D4" w:rsidP="00F07BD7">
      <w:pPr>
        <w:spacing w:after="0" w:line="360" w:lineRule="auto"/>
        <w:rPr>
          <w:rFonts w:ascii="Arial" w:hAnsi="Arial" w:cs="Arial"/>
        </w:rPr>
      </w:pPr>
    </w:p>
    <w:p w14:paraId="19A07150" w14:textId="77777777" w:rsidR="005055D4" w:rsidRDefault="005055D4" w:rsidP="00F07BD7">
      <w:pPr>
        <w:spacing w:after="0" w:line="360" w:lineRule="auto"/>
        <w:rPr>
          <w:rFonts w:ascii="Arial" w:hAnsi="Arial" w:cs="Arial"/>
          <w:b/>
        </w:rPr>
      </w:pPr>
    </w:p>
    <w:p w14:paraId="275D3860" w14:textId="64367E84" w:rsidR="00F856FB" w:rsidRPr="005055D4" w:rsidRDefault="00F856FB" w:rsidP="00F07BD7">
      <w:pPr>
        <w:spacing w:after="0" w:line="360" w:lineRule="auto"/>
        <w:rPr>
          <w:rFonts w:ascii="Arial" w:hAnsi="Arial" w:cs="Arial"/>
          <w:b/>
        </w:rPr>
      </w:pPr>
      <w:r w:rsidRPr="00F07BD7">
        <w:rPr>
          <w:rFonts w:ascii="Arial" w:hAnsi="Arial" w:cs="Arial"/>
          <w:b/>
        </w:rPr>
        <w:t>Storing Information</w:t>
      </w:r>
    </w:p>
    <w:p w14:paraId="3E487266" w14:textId="77777777" w:rsidR="008C32E9" w:rsidRPr="00F07BD7" w:rsidRDefault="00F856FB" w:rsidP="00F07BD7">
      <w:pPr>
        <w:spacing w:after="0" w:line="360" w:lineRule="auto"/>
        <w:rPr>
          <w:rFonts w:ascii="Arial" w:hAnsi="Arial" w:cs="Arial"/>
        </w:rPr>
      </w:pPr>
      <w:r w:rsidRPr="00F07BD7">
        <w:rPr>
          <w:rFonts w:ascii="Arial" w:hAnsi="Arial" w:cs="Arial"/>
        </w:rPr>
        <w:t xml:space="preserve">Hampton Magna Pre-School stores information electronically </w:t>
      </w:r>
      <w:proofErr w:type="gramStart"/>
      <w:r w:rsidRPr="00F07BD7">
        <w:rPr>
          <w:rFonts w:ascii="Arial" w:hAnsi="Arial" w:cs="Arial"/>
        </w:rPr>
        <w:t>and also</w:t>
      </w:r>
      <w:proofErr w:type="gramEnd"/>
      <w:r w:rsidRPr="00F07BD7">
        <w:rPr>
          <w:rFonts w:ascii="Arial" w:hAnsi="Arial" w:cs="Arial"/>
        </w:rPr>
        <w:t xml:space="preserve"> using paper methods.</w:t>
      </w:r>
      <w:r w:rsidR="008C32E9" w:rsidRPr="00F07BD7">
        <w:rPr>
          <w:rFonts w:ascii="Arial" w:hAnsi="Arial" w:cs="Arial"/>
        </w:rPr>
        <w:t xml:space="preserve">  </w:t>
      </w:r>
      <w:r w:rsidRPr="00F07BD7">
        <w:rPr>
          <w:rFonts w:ascii="Arial" w:hAnsi="Arial" w:cs="Arial"/>
        </w:rPr>
        <w:t>All paper documentation is stored securely in locked cupboards which can only be accessed by employees of the Pre-School</w:t>
      </w:r>
      <w:r w:rsidR="008C32E9" w:rsidRPr="00F07BD7">
        <w:rPr>
          <w:rFonts w:ascii="Arial" w:hAnsi="Arial" w:cs="Arial"/>
        </w:rPr>
        <w:t xml:space="preserve">.  </w:t>
      </w:r>
    </w:p>
    <w:p w14:paraId="7C597D61" w14:textId="77777777" w:rsidR="008C32E9" w:rsidRPr="00F07BD7" w:rsidRDefault="008C32E9" w:rsidP="00F07BD7">
      <w:pPr>
        <w:spacing w:after="0" w:line="360" w:lineRule="auto"/>
        <w:rPr>
          <w:rFonts w:ascii="Arial" w:hAnsi="Arial" w:cs="Arial"/>
        </w:rPr>
      </w:pPr>
    </w:p>
    <w:p w14:paraId="102BF9A3" w14:textId="77777777" w:rsidR="00F856FB" w:rsidRPr="00F07BD7" w:rsidRDefault="008C32E9" w:rsidP="00F07BD7">
      <w:pPr>
        <w:spacing w:after="0" w:line="360" w:lineRule="auto"/>
        <w:rPr>
          <w:rFonts w:ascii="Arial" w:hAnsi="Arial" w:cs="Arial"/>
        </w:rPr>
      </w:pPr>
      <w:r w:rsidRPr="00F07BD7">
        <w:rPr>
          <w:rFonts w:ascii="Arial" w:hAnsi="Arial" w:cs="Arial"/>
        </w:rPr>
        <w:t>Parent contact numbers will be stored on the Pre-School Mobile phone for the purposes of contact information.</w:t>
      </w:r>
    </w:p>
    <w:p w14:paraId="02149E63" w14:textId="77777777" w:rsidR="008C32E9" w:rsidRPr="00F07BD7" w:rsidRDefault="008C32E9" w:rsidP="00F07BD7">
      <w:pPr>
        <w:spacing w:after="0" w:line="360" w:lineRule="auto"/>
        <w:rPr>
          <w:rFonts w:ascii="Arial" w:hAnsi="Arial" w:cs="Arial"/>
        </w:rPr>
      </w:pPr>
    </w:p>
    <w:p w14:paraId="6C0CE9F8" w14:textId="77777777" w:rsidR="008C32E9" w:rsidRPr="00F07BD7" w:rsidRDefault="008C32E9" w:rsidP="00F07BD7">
      <w:pPr>
        <w:spacing w:after="0" w:line="360" w:lineRule="auto"/>
        <w:rPr>
          <w:rFonts w:ascii="Arial" w:hAnsi="Arial" w:cs="Arial"/>
        </w:rPr>
      </w:pPr>
      <w:r w:rsidRPr="00F07BD7">
        <w:rPr>
          <w:rFonts w:ascii="Arial" w:hAnsi="Arial" w:cs="Arial"/>
        </w:rPr>
        <w:t xml:space="preserve">In retaining personal </w:t>
      </w:r>
      <w:proofErr w:type="gramStart"/>
      <w:r w:rsidRPr="00F07BD7">
        <w:rPr>
          <w:rFonts w:ascii="Arial" w:hAnsi="Arial" w:cs="Arial"/>
        </w:rPr>
        <w:t>information</w:t>
      </w:r>
      <w:proofErr w:type="gramEnd"/>
      <w:r w:rsidRPr="00F07BD7">
        <w:rPr>
          <w:rFonts w:ascii="Arial" w:hAnsi="Arial" w:cs="Arial"/>
        </w:rPr>
        <w:t xml:space="preserve"> the Pre-School complies with retention guidelines outlined by </w:t>
      </w:r>
      <w:r w:rsidR="00012C3C" w:rsidRPr="00F07BD7">
        <w:rPr>
          <w:rFonts w:ascii="Arial" w:hAnsi="Arial" w:cs="Arial"/>
        </w:rPr>
        <w:t xml:space="preserve">the Local Authority and </w:t>
      </w:r>
      <w:proofErr w:type="spellStart"/>
      <w:r w:rsidR="00012C3C" w:rsidRPr="00F07BD7">
        <w:rPr>
          <w:rFonts w:ascii="Arial" w:hAnsi="Arial" w:cs="Arial"/>
        </w:rPr>
        <w:t>Ofsted</w:t>
      </w:r>
      <w:proofErr w:type="spellEnd"/>
      <w:r w:rsidR="00012C3C" w:rsidRPr="00F07BD7">
        <w:rPr>
          <w:rFonts w:ascii="Arial" w:hAnsi="Arial" w:cs="Arial"/>
        </w:rPr>
        <w:t>.  Permission to store personal information for a child and their family can be withdrawn at any time under GDPR legislation.</w:t>
      </w:r>
    </w:p>
    <w:p w14:paraId="4678BD2A" w14:textId="77777777" w:rsidR="00012C3C" w:rsidRPr="00F07BD7" w:rsidRDefault="00012C3C" w:rsidP="00F07BD7">
      <w:pPr>
        <w:spacing w:after="0" w:line="360" w:lineRule="auto"/>
        <w:rPr>
          <w:rFonts w:ascii="Arial" w:hAnsi="Arial" w:cs="Arial"/>
        </w:rPr>
      </w:pPr>
    </w:p>
    <w:p w14:paraId="20FDDE95" w14:textId="77777777" w:rsidR="00012C3C" w:rsidRPr="00F07BD7" w:rsidRDefault="00012C3C" w:rsidP="00F07BD7">
      <w:pPr>
        <w:spacing w:after="0" w:line="360" w:lineRule="auto"/>
        <w:rPr>
          <w:rFonts w:ascii="Arial" w:hAnsi="Arial" w:cs="Arial"/>
        </w:rPr>
      </w:pPr>
    </w:p>
    <w:p w14:paraId="246DD373" w14:textId="3B27B7FF" w:rsidR="00732099" w:rsidRPr="00F07BD7" w:rsidRDefault="00732099" w:rsidP="00F07BD7">
      <w:pPr>
        <w:spacing w:after="0" w:line="360" w:lineRule="auto"/>
        <w:rPr>
          <w:rFonts w:ascii="Arial" w:hAnsi="Arial" w:cs="Arial"/>
        </w:rPr>
      </w:pPr>
      <w:r w:rsidRPr="00F07BD7">
        <w:rPr>
          <w:rFonts w:ascii="Arial" w:hAnsi="Arial" w:cs="Arial"/>
          <w:b/>
        </w:rPr>
        <w:t>If you wish to access the personal data held about your child</w:t>
      </w:r>
    </w:p>
    <w:p w14:paraId="2455B6B3" w14:textId="26479759" w:rsidR="00732099" w:rsidRPr="00F07BD7" w:rsidRDefault="00732099" w:rsidP="00F07BD7">
      <w:pPr>
        <w:spacing w:after="0" w:line="360" w:lineRule="auto"/>
        <w:rPr>
          <w:rFonts w:ascii="Arial" w:hAnsi="Arial" w:cs="Arial"/>
        </w:rPr>
      </w:pPr>
      <w:r w:rsidRPr="00F07BD7">
        <w:rPr>
          <w:rFonts w:ascii="Arial" w:hAnsi="Arial" w:cs="Arial"/>
        </w:rPr>
        <w:t xml:space="preserve">Children have certain rights under the </w:t>
      </w:r>
      <w:r w:rsidR="005E5154" w:rsidRPr="00F07BD7">
        <w:rPr>
          <w:rFonts w:ascii="Arial" w:hAnsi="Arial" w:cs="Arial"/>
        </w:rPr>
        <w:t>General Data Protection Regulations</w:t>
      </w:r>
      <w:r w:rsidRPr="00F07BD7">
        <w:rPr>
          <w:rFonts w:ascii="Arial" w:hAnsi="Arial" w:cs="Arial"/>
        </w:rPr>
        <w:t xml:space="preserve">, including a general right of access to personal data held on them, with parents </w:t>
      </w:r>
      <w:r w:rsidR="00865452">
        <w:rPr>
          <w:rFonts w:ascii="Arial" w:hAnsi="Arial" w:cs="Arial"/>
        </w:rPr>
        <w:t xml:space="preserve">or </w:t>
      </w:r>
      <w:proofErr w:type="spellStart"/>
      <w:r w:rsidR="00865452">
        <w:rPr>
          <w:rFonts w:ascii="Arial" w:hAnsi="Arial" w:cs="Arial"/>
        </w:rPr>
        <w:t>carers</w:t>
      </w:r>
      <w:proofErr w:type="spellEnd"/>
      <w:r w:rsidR="00865452">
        <w:rPr>
          <w:rFonts w:ascii="Arial" w:hAnsi="Arial" w:cs="Arial"/>
        </w:rPr>
        <w:t xml:space="preserve"> </w:t>
      </w:r>
      <w:r w:rsidRPr="00F07BD7">
        <w:rPr>
          <w:rFonts w:ascii="Arial" w:hAnsi="Arial" w:cs="Arial"/>
        </w:rPr>
        <w:t>exercising this right on their behalf if they are too young to do so themselves. If you wish to access the personal data held about your child, please contact Hampton Magna Pre School in writing.</w:t>
      </w:r>
    </w:p>
    <w:sectPr w:rsidR="00732099" w:rsidRPr="00F07BD7" w:rsidSect="007A735B">
      <w:headerReference w:type="even" r:id="rId8"/>
      <w:headerReference w:type="default" r:id="rId9"/>
      <w:footerReference w:type="even" r:id="rId10"/>
      <w:footerReference w:type="default" r:id="rId11"/>
      <w:headerReference w:type="first" r:id="rId12"/>
      <w:footerReference w:type="first" r:id="rId13"/>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85E8" w14:textId="77777777" w:rsidR="00094EF7" w:rsidRDefault="00094EF7" w:rsidP="00521274">
      <w:pPr>
        <w:spacing w:after="0" w:line="240" w:lineRule="auto"/>
      </w:pPr>
      <w:r>
        <w:separator/>
      </w:r>
    </w:p>
  </w:endnote>
  <w:endnote w:type="continuationSeparator" w:id="0">
    <w:p w14:paraId="180B6B0B" w14:textId="77777777" w:rsidR="00094EF7" w:rsidRDefault="00094EF7" w:rsidP="00521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3162" w14:textId="77777777" w:rsidR="00702835" w:rsidRDefault="00702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9C6B" w14:textId="4585EC16" w:rsidR="00521274" w:rsidRPr="00702835" w:rsidRDefault="00521274" w:rsidP="00521274">
    <w:pPr>
      <w:pStyle w:val="Footer"/>
      <w:jc w:val="center"/>
      <w:rPr>
        <w:rFonts w:ascii="Arial" w:hAnsi="Arial" w:cs="Arial"/>
        <w:sz w:val="18"/>
        <w:szCs w:val="18"/>
      </w:rPr>
    </w:pPr>
    <w:r w:rsidRPr="00702835">
      <w:rPr>
        <w:rFonts w:ascii="Arial" w:hAnsi="Arial" w:cs="Arial"/>
        <w:b/>
        <w:sz w:val="18"/>
        <w:szCs w:val="18"/>
      </w:rPr>
      <w:t>Adopted:</w:t>
    </w:r>
    <w:r w:rsidR="00F07BD7" w:rsidRPr="00702835">
      <w:rPr>
        <w:rFonts w:ascii="Arial" w:hAnsi="Arial" w:cs="Arial"/>
        <w:sz w:val="18"/>
        <w:szCs w:val="18"/>
      </w:rPr>
      <w:t xml:space="preserve"> </w:t>
    </w:r>
    <w:r w:rsidR="00702835" w:rsidRPr="00702835">
      <w:rPr>
        <w:rFonts w:ascii="Arial" w:hAnsi="Arial" w:cs="Arial"/>
        <w:sz w:val="18"/>
        <w:szCs w:val="18"/>
        <w:lang w:val="en-GB"/>
      </w:rPr>
      <w:fldChar w:fldCharType="begin"/>
    </w:r>
    <w:r w:rsidR="00702835" w:rsidRPr="00702835">
      <w:rPr>
        <w:rFonts w:ascii="Arial" w:hAnsi="Arial" w:cs="Arial"/>
        <w:sz w:val="18"/>
        <w:szCs w:val="18"/>
        <w:lang w:val="en-GB"/>
      </w:rPr>
      <w:instrText xml:space="preserve"> DATE \@ "dd/MM/yyyy" </w:instrText>
    </w:r>
    <w:r w:rsidR="00702835" w:rsidRPr="00702835">
      <w:rPr>
        <w:rFonts w:ascii="Arial" w:hAnsi="Arial" w:cs="Arial"/>
        <w:sz w:val="18"/>
        <w:szCs w:val="18"/>
        <w:lang w:val="en-GB"/>
      </w:rPr>
      <w:fldChar w:fldCharType="separate"/>
    </w:r>
    <w:r w:rsidR="00702835" w:rsidRPr="00702835">
      <w:rPr>
        <w:rFonts w:ascii="Arial" w:hAnsi="Arial" w:cs="Arial"/>
        <w:noProof/>
        <w:sz w:val="18"/>
        <w:szCs w:val="18"/>
        <w:lang w:val="en-GB"/>
      </w:rPr>
      <w:t>02/01/2023</w:t>
    </w:r>
    <w:r w:rsidR="00702835" w:rsidRPr="00702835">
      <w:rPr>
        <w:rFonts w:ascii="Arial" w:hAnsi="Arial" w:cs="Arial"/>
        <w:sz w:val="18"/>
        <w:szCs w:val="18"/>
        <w:lang w:val="en-GB"/>
      </w:rPr>
      <w:fldChar w:fldCharType="end"/>
    </w:r>
  </w:p>
  <w:p w14:paraId="641A6CD7" w14:textId="672FBF01" w:rsidR="00521274" w:rsidRPr="00702835" w:rsidRDefault="00521274" w:rsidP="00521274">
    <w:pPr>
      <w:pStyle w:val="Footer"/>
      <w:jc w:val="center"/>
      <w:rPr>
        <w:rFonts w:ascii="Arial" w:hAnsi="Arial" w:cs="Arial"/>
        <w:sz w:val="18"/>
        <w:szCs w:val="18"/>
      </w:rPr>
    </w:pPr>
    <w:r w:rsidRPr="00702835">
      <w:rPr>
        <w:rFonts w:ascii="Arial" w:hAnsi="Arial" w:cs="Arial"/>
        <w:b/>
        <w:sz w:val="18"/>
        <w:szCs w:val="18"/>
      </w:rPr>
      <w:t>Review Date:</w:t>
    </w:r>
    <w:r w:rsidRPr="00702835">
      <w:rPr>
        <w:rFonts w:ascii="Arial" w:hAnsi="Arial" w:cs="Arial"/>
        <w:sz w:val="18"/>
        <w:szCs w:val="18"/>
      </w:rPr>
      <w:t xml:space="preserve"> </w:t>
    </w:r>
    <w:r w:rsidR="00702835" w:rsidRPr="00702835">
      <w:rPr>
        <w:rFonts w:ascii="Arial" w:hAnsi="Arial" w:cs="Arial"/>
        <w:sz w:val="18"/>
        <w:szCs w:val="18"/>
      </w:rPr>
      <w:t>January 2024</w:t>
    </w:r>
  </w:p>
  <w:p w14:paraId="7F151767" w14:textId="77777777" w:rsidR="00702835" w:rsidRPr="00521274" w:rsidRDefault="00702835" w:rsidP="00521274">
    <w:pPr>
      <w:pStyle w:val="Footer"/>
      <w:jc w:val="center"/>
      <w:rPr>
        <w:rFonts w:ascii="Arial" w:hAnsi="Arial" w:cs="Arial"/>
        <w:sz w:val="20"/>
        <w:szCs w:val="20"/>
      </w:rPr>
    </w:pPr>
  </w:p>
  <w:p w14:paraId="64CE683E" w14:textId="77777777" w:rsidR="00521274" w:rsidRDefault="00521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6879" w14:textId="77777777" w:rsidR="00702835" w:rsidRDefault="00702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8DEBA" w14:textId="77777777" w:rsidR="00094EF7" w:rsidRDefault="00094EF7" w:rsidP="00521274">
      <w:pPr>
        <w:spacing w:after="0" w:line="240" w:lineRule="auto"/>
      </w:pPr>
      <w:r>
        <w:separator/>
      </w:r>
    </w:p>
  </w:footnote>
  <w:footnote w:type="continuationSeparator" w:id="0">
    <w:p w14:paraId="4C01B7AC" w14:textId="77777777" w:rsidR="00094EF7" w:rsidRDefault="00094EF7" w:rsidP="00521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D9B6" w14:textId="77777777" w:rsidR="00702835" w:rsidRDefault="00702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13C9" w14:textId="77777777" w:rsidR="00702835" w:rsidRDefault="00702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1BC0" w14:textId="77777777" w:rsidR="00702835" w:rsidRDefault="00702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67"/>
    <w:multiLevelType w:val="hybridMultilevel"/>
    <w:tmpl w:val="60D2C368"/>
    <w:lvl w:ilvl="0" w:tplc="15E088D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A33FC2"/>
    <w:multiLevelType w:val="hybridMultilevel"/>
    <w:tmpl w:val="8964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9301B"/>
    <w:multiLevelType w:val="hybridMultilevel"/>
    <w:tmpl w:val="6158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1700C"/>
    <w:multiLevelType w:val="hybridMultilevel"/>
    <w:tmpl w:val="AA84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93C23"/>
    <w:multiLevelType w:val="hybridMultilevel"/>
    <w:tmpl w:val="7DE6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61F21"/>
    <w:multiLevelType w:val="hybridMultilevel"/>
    <w:tmpl w:val="E094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764470"/>
    <w:multiLevelType w:val="hybridMultilevel"/>
    <w:tmpl w:val="9F60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931E5"/>
    <w:multiLevelType w:val="hybridMultilevel"/>
    <w:tmpl w:val="B4F825A6"/>
    <w:lvl w:ilvl="0" w:tplc="34167DC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48C7776"/>
    <w:multiLevelType w:val="hybridMultilevel"/>
    <w:tmpl w:val="9A56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D72FC"/>
    <w:multiLevelType w:val="hybridMultilevel"/>
    <w:tmpl w:val="4BBCBBF8"/>
    <w:lvl w:ilvl="0" w:tplc="34167D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A10030"/>
    <w:multiLevelType w:val="hybridMultilevel"/>
    <w:tmpl w:val="BA7CA7F6"/>
    <w:lvl w:ilvl="0" w:tplc="34167D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882109">
    <w:abstractNumId w:val="3"/>
  </w:num>
  <w:num w:numId="2" w16cid:durableId="1753235549">
    <w:abstractNumId w:val="9"/>
  </w:num>
  <w:num w:numId="3" w16cid:durableId="759255446">
    <w:abstractNumId w:val="7"/>
  </w:num>
  <w:num w:numId="4" w16cid:durableId="613832129">
    <w:abstractNumId w:val="10"/>
  </w:num>
  <w:num w:numId="5" w16cid:durableId="864246110">
    <w:abstractNumId w:val="4"/>
  </w:num>
  <w:num w:numId="6" w16cid:durableId="742527200">
    <w:abstractNumId w:val="5"/>
  </w:num>
  <w:num w:numId="7" w16cid:durableId="1504665772">
    <w:abstractNumId w:val="8"/>
  </w:num>
  <w:num w:numId="8" w16cid:durableId="638149639">
    <w:abstractNumId w:val="6"/>
  </w:num>
  <w:num w:numId="9" w16cid:durableId="671951365">
    <w:abstractNumId w:val="2"/>
  </w:num>
  <w:num w:numId="10" w16cid:durableId="1097216003">
    <w:abstractNumId w:val="0"/>
  </w:num>
  <w:num w:numId="11" w16cid:durableId="1743528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49"/>
    <w:rsid w:val="00012C3C"/>
    <w:rsid w:val="00052B77"/>
    <w:rsid w:val="00094EF7"/>
    <w:rsid w:val="0016164E"/>
    <w:rsid w:val="002C6B4F"/>
    <w:rsid w:val="0030150C"/>
    <w:rsid w:val="0030579D"/>
    <w:rsid w:val="003A68C5"/>
    <w:rsid w:val="00481F4D"/>
    <w:rsid w:val="004E6CF1"/>
    <w:rsid w:val="005055D4"/>
    <w:rsid w:val="00521274"/>
    <w:rsid w:val="005E5154"/>
    <w:rsid w:val="006143F1"/>
    <w:rsid w:val="00702835"/>
    <w:rsid w:val="007202FE"/>
    <w:rsid w:val="00732099"/>
    <w:rsid w:val="0073715E"/>
    <w:rsid w:val="007A735B"/>
    <w:rsid w:val="007B214C"/>
    <w:rsid w:val="00865452"/>
    <w:rsid w:val="00893F98"/>
    <w:rsid w:val="008C32E9"/>
    <w:rsid w:val="00956EAE"/>
    <w:rsid w:val="00993C37"/>
    <w:rsid w:val="00AF1C3B"/>
    <w:rsid w:val="00B23A22"/>
    <w:rsid w:val="00B91BD3"/>
    <w:rsid w:val="00D12D3F"/>
    <w:rsid w:val="00D1431E"/>
    <w:rsid w:val="00D63646"/>
    <w:rsid w:val="00D80449"/>
    <w:rsid w:val="00F046A2"/>
    <w:rsid w:val="00F07BD7"/>
    <w:rsid w:val="00F10668"/>
    <w:rsid w:val="00F856FB"/>
    <w:rsid w:val="00F97E8B"/>
    <w:rsid w:val="00FC1B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99C9"/>
  <w15:docId w15:val="{B302DF88-C8B5-434E-962F-5F06B57A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449"/>
    <w:pPr>
      <w:ind w:left="720"/>
      <w:contextualSpacing/>
    </w:pPr>
  </w:style>
  <w:style w:type="paragraph" w:styleId="BalloonText">
    <w:name w:val="Balloon Text"/>
    <w:basedOn w:val="Normal"/>
    <w:link w:val="BalloonTextChar"/>
    <w:uiPriority w:val="99"/>
    <w:semiHidden/>
    <w:unhideWhenUsed/>
    <w:rsid w:val="007A7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35B"/>
    <w:rPr>
      <w:rFonts w:ascii="Tahoma" w:hAnsi="Tahoma" w:cs="Tahoma"/>
      <w:sz w:val="16"/>
      <w:szCs w:val="16"/>
    </w:rPr>
  </w:style>
  <w:style w:type="paragraph" w:styleId="Header">
    <w:name w:val="header"/>
    <w:basedOn w:val="Normal"/>
    <w:link w:val="HeaderChar"/>
    <w:uiPriority w:val="99"/>
    <w:unhideWhenUsed/>
    <w:rsid w:val="00521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274"/>
  </w:style>
  <w:style w:type="paragraph" w:styleId="Footer">
    <w:name w:val="footer"/>
    <w:basedOn w:val="Normal"/>
    <w:link w:val="FooterChar"/>
    <w:uiPriority w:val="99"/>
    <w:unhideWhenUsed/>
    <w:rsid w:val="00521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Gelfs</dc:creator>
  <cp:lastModifiedBy>PS Manager</cp:lastModifiedBy>
  <cp:revision>4</cp:revision>
  <dcterms:created xsi:type="dcterms:W3CDTF">2022-11-28T13:32:00Z</dcterms:created>
  <dcterms:modified xsi:type="dcterms:W3CDTF">2023-01-02T21:59:00Z</dcterms:modified>
</cp:coreProperties>
</file>